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0C3" w:rsidRPr="00AB0AB0" w:rsidRDefault="00D6092B">
      <w:pPr>
        <w:rPr>
          <w:rFonts w:ascii="Arial" w:hAnsi="Arial" w:cs="Arial"/>
          <w:b/>
          <w:color w:val="0070C0"/>
          <w:sz w:val="20"/>
          <w:szCs w:val="20"/>
        </w:rPr>
      </w:pPr>
      <w:r w:rsidRPr="00AB0AB0">
        <w:rPr>
          <w:rFonts w:ascii="Arial" w:hAnsi="Arial" w:cs="Arial"/>
          <w:b/>
          <w:color w:val="0070C0"/>
          <w:sz w:val="20"/>
          <w:szCs w:val="20"/>
        </w:rPr>
        <w:t>STŘEDISKO VOLNÉHO ČASU FOKUS</w:t>
      </w:r>
    </w:p>
    <w:p w:rsidR="00D6092B" w:rsidRPr="00AB0AB0" w:rsidRDefault="00D6092B">
      <w:pPr>
        <w:rPr>
          <w:b/>
          <w:i/>
          <w:color w:val="0070C0"/>
          <w:sz w:val="20"/>
          <w:szCs w:val="20"/>
        </w:rPr>
      </w:pPr>
      <w:r w:rsidRPr="00AB0AB0">
        <w:rPr>
          <w:b/>
          <w:i/>
          <w:color w:val="0070C0"/>
          <w:sz w:val="20"/>
          <w:szCs w:val="20"/>
        </w:rPr>
        <w:t>SVČ Fokus, příspěvková organizace</w:t>
      </w:r>
    </w:p>
    <w:p w:rsidR="00AB0AB0" w:rsidRPr="004F2CC2" w:rsidRDefault="00D6092B" w:rsidP="004F2CC2">
      <w:pPr>
        <w:pBdr>
          <w:bottom w:val="single" w:sz="6" w:space="1" w:color="auto"/>
        </w:pBdr>
        <w:rPr>
          <w:b/>
          <w:i/>
          <w:color w:val="0070C0"/>
          <w:sz w:val="20"/>
          <w:szCs w:val="20"/>
        </w:rPr>
      </w:pPr>
      <w:r w:rsidRPr="00AB0AB0">
        <w:rPr>
          <w:b/>
          <w:i/>
          <w:color w:val="0070C0"/>
          <w:sz w:val="20"/>
          <w:szCs w:val="20"/>
        </w:rPr>
        <w:t>K Nemocnici 23, 741 01 Nový Jičín</w:t>
      </w:r>
    </w:p>
    <w:p w:rsidR="00B63BC0" w:rsidRPr="00AB0AB0" w:rsidRDefault="004F2CC2" w:rsidP="00AB0AB0">
      <w:pPr>
        <w:jc w:val="center"/>
        <w:rPr>
          <w:rFonts w:ascii="Arial" w:eastAsia="Times New Roman" w:hAnsi="Arial" w:cs="Arial"/>
          <w:b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/>
          <w:color w:val="222222"/>
          <w:sz w:val="20"/>
          <w:szCs w:val="20"/>
          <w:shd w:val="clear" w:color="auto" w:fill="FFFFFF"/>
        </w:rPr>
        <w:t>OLYMPIÁDA</w:t>
      </w:r>
      <w:r w:rsidRPr="00AB0AB0">
        <w:rPr>
          <w:rFonts w:ascii="Arial" w:eastAsia="Times New Roman" w:hAnsi="Arial" w:cs="Arial"/>
          <w:b/>
          <w:color w:val="222222"/>
          <w:sz w:val="20"/>
          <w:szCs w:val="20"/>
          <w:shd w:val="clear" w:color="auto" w:fill="FFFFFF"/>
        </w:rPr>
        <w:t xml:space="preserve"> V NĚMECKÉM JAZYCE</w:t>
      </w:r>
    </w:p>
    <w:p w:rsidR="00337D5D" w:rsidRPr="00AB0AB0" w:rsidRDefault="00337D5D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16"/>
          <w:szCs w:val="16"/>
        </w:rPr>
      </w:pPr>
    </w:p>
    <w:p w:rsidR="004F2CC2" w:rsidRDefault="00186B07" w:rsidP="00154DFC">
      <w:pPr>
        <w:spacing w:line="276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KATEGORIE</w:t>
      </w:r>
      <w:r w:rsidR="004F2CC2">
        <w:rPr>
          <w:rFonts w:ascii="Calibri" w:eastAsia="Times New Roman" w:hAnsi="Calibri" w:cs="Calibri"/>
          <w:b/>
        </w:rPr>
        <w:t xml:space="preserve"> III.</w:t>
      </w:r>
    </w:p>
    <w:p w:rsidR="002352B5" w:rsidRDefault="004F2CC2" w:rsidP="00154DFC">
      <w:pPr>
        <w:spacing w:line="276" w:lineRule="auto"/>
        <w:jc w:val="both"/>
        <w:rPr>
          <w:rFonts w:ascii="Calibri" w:eastAsia="Times New Roman" w:hAnsi="Calibri" w:cs="Calibri"/>
          <w:sz w:val="18"/>
          <w:szCs w:val="18"/>
        </w:rPr>
      </w:pPr>
      <w:r w:rsidRPr="004F2CC2">
        <w:rPr>
          <w:rFonts w:ascii="Calibri" w:eastAsia="Times New Roman" w:hAnsi="Calibri" w:cs="Calibri"/>
          <w:sz w:val="18"/>
          <w:szCs w:val="18"/>
        </w:rPr>
        <w:t>Je určena žákům 1. až 4. ročníků</w:t>
      </w:r>
      <w:r>
        <w:rPr>
          <w:rFonts w:ascii="Calibri" w:eastAsia="Times New Roman" w:hAnsi="Calibri" w:cs="Calibri"/>
          <w:sz w:val="18"/>
          <w:szCs w:val="18"/>
        </w:rPr>
        <w:t xml:space="preserve"> čtyřletých gymnázií a středních škol, 5. až 8. ročníků osmiletých gymnázií, 3. až 6. ročníků</w:t>
      </w:r>
    </w:p>
    <w:p w:rsidR="004F2CC2" w:rsidRPr="004F2CC2" w:rsidRDefault="004F2CC2" w:rsidP="00154DFC">
      <w:pPr>
        <w:spacing w:line="276" w:lineRule="auto"/>
        <w:jc w:val="both"/>
        <w:rPr>
          <w:rFonts w:ascii="Calibri" w:eastAsia="Times New Roman" w:hAnsi="Calibri" w:cs="Calibri"/>
          <w:sz w:val="18"/>
          <w:szCs w:val="18"/>
        </w:rPr>
      </w:pPr>
      <w:r>
        <w:rPr>
          <w:rFonts w:ascii="Calibri" w:eastAsia="Times New Roman" w:hAnsi="Calibri" w:cs="Calibri"/>
          <w:sz w:val="18"/>
          <w:szCs w:val="18"/>
        </w:rPr>
        <w:t>šestiletých gymnázií.</w:t>
      </w:r>
    </w:p>
    <w:p w:rsidR="00154DFC" w:rsidRPr="004F2CC2" w:rsidRDefault="004F2CC2" w:rsidP="00154DFC">
      <w:pPr>
        <w:spacing w:line="276" w:lineRule="auto"/>
        <w:jc w:val="both"/>
        <w:rPr>
          <w:rFonts w:ascii="Calibri" w:eastAsia="Times New Roman" w:hAnsi="Calibri" w:cs="Calibri"/>
          <w:sz w:val="18"/>
          <w:szCs w:val="18"/>
        </w:rPr>
      </w:pPr>
      <w:r>
        <w:rPr>
          <w:rFonts w:ascii="Calibri" w:eastAsia="Times New Roman" w:hAnsi="Calibri" w:cs="Calibri"/>
          <w:sz w:val="18"/>
          <w:szCs w:val="18"/>
        </w:rPr>
        <w:t>P</w:t>
      </w:r>
      <w:r w:rsidR="00461D87" w:rsidRPr="004F2CC2">
        <w:rPr>
          <w:rFonts w:ascii="Calibri" w:eastAsia="Times New Roman" w:hAnsi="Calibri" w:cs="Calibri"/>
          <w:sz w:val="18"/>
          <w:szCs w:val="18"/>
        </w:rPr>
        <w:t>robíhá ve školním, okresním, krajském a ústředním kole</w:t>
      </w:r>
      <w:r>
        <w:rPr>
          <w:rFonts w:ascii="Calibri" w:eastAsia="Times New Roman" w:hAnsi="Calibri" w:cs="Calibri"/>
          <w:sz w:val="18"/>
          <w:szCs w:val="18"/>
        </w:rPr>
        <w:t>.</w:t>
      </w:r>
    </w:p>
    <w:p w:rsidR="00AB0AB0" w:rsidRPr="00AB0AB0" w:rsidRDefault="00AB0AB0" w:rsidP="00AB0AB0">
      <w:pPr>
        <w:widowControl/>
        <w:suppressAutoHyphens w:val="0"/>
        <w:autoSpaceDE w:val="0"/>
        <w:autoSpaceDN w:val="0"/>
        <w:adjustRightInd w:val="0"/>
        <w:rPr>
          <w:rFonts w:ascii="Goethe FF Clan" w:hAnsi="Goethe FF Clan" w:cs="Goethe FF Clan"/>
          <w:sz w:val="16"/>
          <w:szCs w:val="16"/>
        </w:rPr>
      </w:pPr>
    </w:p>
    <w:p w:rsidR="00AB0AB0" w:rsidRPr="00AB0AB0" w:rsidRDefault="00AB0AB0" w:rsidP="00AB0AB0">
      <w:pPr>
        <w:widowControl/>
        <w:suppressAutoHyphens w:val="0"/>
        <w:autoSpaceDE w:val="0"/>
        <w:autoSpaceDN w:val="0"/>
        <w:adjustRightInd w:val="0"/>
        <w:rPr>
          <w:rFonts w:ascii="Goethe FF Clan" w:hAnsi="Goethe FF Clan" w:cs="Goethe FF Clan"/>
          <w:sz w:val="16"/>
          <w:szCs w:val="16"/>
        </w:rPr>
      </w:pPr>
    </w:p>
    <w:p w:rsidR="00AB0AB0" w:rsidRPr="00AB0AB0" w:rsidRDefault="004F2CC2" w:rsidP="00AB0AB0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b/>
          <w:sz w:val="16"/>
          <w:szCs w:val="16"/>
        </w:rPr>
      </w:pPr>
      <w:r w:rsidRPr="00AB0AB0">
        <w:rPr>
          <w:rFonts w:ascii="Calibri" w:eastAsia="Times New Roman" w:hAnsi="Calibri" w:cs="Calibri"/>
          <w:sz w:val="16"/>
          <w:szCs w:val="16"/>
        </w:rPr>
        <w:t xml:space="preserve"> </w:t>
      </w:r>
      <w:r w:rsidRPr="00AB0AB0">
        <w:rPr>
          <w:rFonts w:ascii="Calibri" w:eastAsia="Times New Roman" w:hAnsi="Calibri" w:cs="Calibri"/>
          <w:b/>
          <w:sz w:val="16"/>
          <w:szCs w:val="16"/>
        </w:rPr>
        <w:t>DO OLYMPIÁDY V NĚMECKÉM JAZYCE SE NEZAŘAZUJÍ:</w:t>
      </w:r>
    </w:p>
    <w:p w:rsidR="00AB0AB0" w:rsidRPr="00AB0AB0" w:rsidRDefault="00AB0AB0" w:rsidP="00AB0AB0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sz w:val="16"/>
          <w:szCs w:val="16"/>
        </w:rPr>
      </w:pPr>
      <w:r w:rsidRPr="00AB0AB0">
        <w:rPr>
          <w:rFonts w:ascii="Calibri" w:eastAsia="Times New Roman" w:hAnsi="Calibri" w:cs="Calibri"/>
          <w:sz w:val="16"/>
          <w:szCs w:val="16"/>
        </w:rPr>
        <w:t xml:space="preserve"> Žáci, jejichž mateřským jazykem nebo komunikačním jazykem je němčina, nebo u nichž je alespoň jeden z rodičů německy mluvící. </w:t>
      </w:r>
    </w:p>
    <w:p w:rsidR="00AB0AB0" w:rsidRPr="00AB0AB0" w:rsidRDefault="00AB0AB0" w:rsidP="00AB0AB0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sz w:val="16"/>
          <w:szCs w:val="16"/>
        </w:rPr>
      </w:pPr>
      <w:r w:rsidRPr="00AB0AB0">
        <w:rPr>
          <w:rFonts w:ascii="Calibri" w:eastAsia="Times New Roman" w:hAnsi="Calibri" w:cs="Calibri"/>
          <w:sz w:val="16"/>
          <w:szCs w:val="16"/>
        </w:rPr>
        <w:t xml:space="preserve">- Žáci, kteří po dosažení věku tří let pobývali déle než šest měsíců nepřetržitě v německy mluvících zemích. </w:t>
      </w:r>
    </w:p>
    <w:p w:rsidR="00AB0AB0" w:rsidRPr="00AB0AB0" w:rsidRDefault="00AB0AB0" w:rsidP="00AB0AB0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sz w:val="16"/>
          <w:szCs w:val="16"/>
        </w:rPr>
      </w:pPr>
      <w:r w:rsidRPr="00AB0AB0">
        <w:rPr>
          <w:rFonts w:ascii="Calibri" w:eastAsia="Times New Roman" w:hAnsi="Calibri" w:cs="Calibri"/>
          <w:sz w:val="16"/>
          <w:szCs w:val="16"/>
        </w:rPr>
        <w:t>- Žáci německých škol v zahraničí.</w:t>
      </w:r>
    </w:p>
    <w:p w:rsidR="00AB0AB0" w:rsidRPr="00AB0AB0" w:rsidRDefault="00AB0AB0" w:rsidP="00AB0AB0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sz w:val="16"/>
          <w:szCs w:val="16"/>
        </w:rPr>
      </w:pPr>
      <w:r w:rsidRPr="00AB0AB0">
        <w:rPr>
          <w:rFonts w:ascii="Calibri" w:eastAsia="Times New Roman" w:hAnsi="Calibri" w:cs="Calibri"/>
          <w:sz w:val="16"/>
          <w:szCs w:val="16"/>
        </w:rPr>
        <w:t xml:space="preserve"> - Žáci místních soukromých škol, jejichž vyučovacím a komunikačním jazykem je převážně němčina nebo v nichž je část výuky (více než 30%) realizována v daném cizím jazyce. </w:t>
      </w:r>
    </w:p>
    <w:p w:rsidR="00D6092B" w:rsidRPr="00AB0AB0" w:rsidRDefault="00D6092B" w:rsidP="00D6092B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AB0AB0" w:rsidRPr="00AB0AB0" w:rsidRDefault="00337D5D" w:rsidP="00B63BC0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b/>
          <w:bCs/>
          <w:color w:val="auto"/>
          <w:sz w:val="16"/>
          <w:szCs w:val="16"/>
        </w:rPr>
        <w:t>ŠKOLNÍ KOLA</w:t>
      </w:r>
      <w:r w:rsidRPr="00AB0AB0">
        <w:rPr>
          <w:rFonts w:ascii="Tahoma" w:hAnsi="Tahoma"/>
          <w:sz w:val="16"/>
          <w:szCs w:val="16"/>
        </w:rPr>
        <w:t xml:space="preserve"> </w:t>
      </w:r>
    </w:p>
    <w:p w:rsidR="00337D5D" w:rsidRPr="00AB0AB0" w:rsidRDefault="00337D5D" w:rsidP="00B63BC0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 xml:space="preserve"> </w:t>
      </w:r>
      <w:r w:rsidR="00AB0AB0" w:rsidRPr="00AB0AB0">
        <w:rPr>
          <w:rFonts w:ascii="Calibri" w:hAnsi="Calibri" w:cs="Calibri"/>
          <w:sz w:val="16"/>
          <w:szCs w:val="16"/>
        </w:rPr>
        <w:t>Z</w:t>
      </w:r>
      <w:r w:rsidR="00154DFC" w:rsidRPr="00AB0AB0">
        <w:rPr>
          <w:rFonts w:ascii="Calibri" w:hAnsi="Calibri" w:cs="Calibri"/>
          <w:sz w:val="16"/>
          <w:szCs w:val="16"/>
        </w:rPr>
        <w:t xml:space="preserve">působ organizace a </w:t>
      </w:r>
      <w:r w:rsidR="00AC1DAF" w:rsidRPr="00AB0AB0">
        <w:rPr>
          <w:rFonts w:ascii="Calibri" w:hAnsi="Calibri" w:cs="Calibri"/>
          <w:sz w:val="16"/>
          <w:szCs w:val="16"/>
        </w:rPr>
        <w:t>termín si zvolí škola sama.</w:t>
      </w:r>
    </w:p>
    <w:p w:rsidR="00B63BC0" w:rsidRPr="00AB0AB0" w:rsidRDefault="00337D5D" w:rsidP="00B63BC0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>Do okresního kola po</w:t>
      </w:r>
      <w:r w:rsidR="00461D87" w:rsidRPr="00AB0AB0">
        <w:rPr>
          <w:rFonts w:ascii="Calibri" w:hAnsi="Calibri" w:cs="Calibri"/>
          <w:sz w:val="16"/>
          <w:szCs w:val="16"/>
        </w:rPr>
        <w:t>stupují z každé kategorie 2 studenti</w:t>
      </w:r>
      <w:r w:rsidR="007D4B31" w:rsidRPr="00AB0AB0">
        <w:rPr>
          <w:rFonts w:ascii="Calibri" w:hAnsi="Calibri" w:cs="Calibri"/>
          <w:sz w:val="16"/>
          <w:szCs w:val="16"/>
        </w:rPr>
        <w:t>.</w:t>
      </w:r>
      <w:r w:rsidRPr="00AB0AB0">
        <w:rPr>
          <w:rFonts w:ascii="Calibri" w:hAnsi="Calibri" w:cs="Calibri"/>
          <w:sz w:val="16"/>
          <w:szCs w:val="16"/>
        </w:rPr>
        <w:t xml:space="preserve"> </w:t>
      </w:r>
      <w:r w:rsidR="007D4B31" w:rsidRPr="00AB0AB0">
        <w:rPr>
          <w:rFonts w:ascii="Calibri" w:hAnsi="Calibri" w:cs="Calibri"/>
          <w:sz w:val="16"/>
          <w:szCs w:val="16"/>
        </w:rPr>
        <w:t>V</w:t>
      </w:r>
      <w:r w:rsidR="00154DFC" w:rsidRPr="00AB0AB0">
        <w:rPr>
          <w:rFonts w:ascii="Calibri" w:hAnsi="Calibri" w:cs="Calibri"/>
          <w:sz w:val="16"/>
          <w:szCs w:val="16"/>
        </w:rPr>
        <w:t xml:space="preserve"> případě, že se </w:t>
      </w:r>
      <w:r w:rsidR="00461D87" w:rsidRPr="00AB0AB0">
        <w:rPr>
          <w:rFonts w:ascii="Calibri" w:hAnsi="Calibri" w:cs="Calibri"/>
          <w:sz w:val="16"/>
          <w:szCs w:val="16"/>
        </w:rPr>
        <w:t>některý z nich</w:t>
      </w:r>
      <w:r w:rsidR="007D4B31" w:rsidRPr="00AB0AB0">
        <w:rPr>
          <w:rFonts w:ascii="Calibri" w:hAnsi="Calibri" w:cs="Calibri"/>
          <w:sz w:val="16"/>
          <w:szCs w:val="16"/>
        </w:rPr>
        <w:t xml:space="preserve"> </w:t>
      </w:r>
      <w:r w:rsidR="00154DFC" w:rsidRPr="00AB0AB0">
        <w:rPr>
          <w:rFonts w:ascii="Calibri" w:hAnsi="Calibri" w:cs="Calibri"/>
          <w:sz w:val="16"/>
          <w:szCs w:val="16"/>
        </w:rPr>
        <w:t>nemůže OK zúčastnit,</w:t>
      </w:r>
    </w:p>
    <w:p w:rsidR="00337D5D" w:rsidRPr="00AB0AB0" w:rsidRDefault="00154DFC" w:rsidP="00B63BC0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 xml:space="preserve"> určete náhr</w:t>
      </w:r>
      <w:r w:rsidR="00B63BC0" w:rsidRPr="00AB0AB0">
        <w:rPr>
          <w:rFonts w:ascii="Calibri" w:hAnsi="Calibri" w:cs="Calibri"/>
          <w:sz w:val="16"/>
          <w:szCs w:val="16"/>
        </w:rPr>
        <w:t>adníka a kontaktujte předsedu</w:t>
      </w:r>
      <w:r w:rsidRPr="00AB0AB0">
        <w:rPr>
          <w:rFonts w:ascii="Calibri" w:hAnsi="Calibri" w:cs="Calibri"/>
          <w:sz w:val="16"/>
          <w:szCs w:val="16"/>
        </w:rPr>
        <w:t xml:space="preserve"> okresní komise.</w:t>
      </w:r>
    </w:p>
    <w:p w:rsidR="00AC1DAF" w:rsidRPr="00186B07" w:rsidRDefault="00AC1DAF" w:rsidP="00B63BC0">
      <w:pPr>
        <w:pStyle w:val="Default"/>
        <w:spacing w:after="15"/>
        <w:rPr>
          <w:rFonts w:ascii="Calibri" w:hAnsi="Calibri" w:cs="Calibri"/>
          <w:b/>
          <w:color w:val="FF0000"/>
          <w:sz w:val="16"/>
          <w:szCs w:val="16"/>
        </w:rPr>
      </w:pPr>
      <w:r w:rsidRPr="00AB0AB0">
        <w:rPr>
          <w:rFonts w:ascii="Calibri" w:hAnsi="Calibri" w:cs="Calibri"/>
          <w:b/>
          <w:color w:val="FF0000"/>
          <w:sz w:val="16"/>
          <w:szCs w:val="16"/>
        </w:rPr>
        <w:t>Do OK přihlašujete soutěžící e</w:t>
      </w:r>
      <w:r w:rsidR="0046235E">
        <w:rPr>
          <w:rFonts w:ascii="Calibri" w:hAnsi="Calibri" w:cs="Calibri"/>
          <w:b/>
          <w:color w:val="FF0000"/>
          <w:sz w:val="16"/>
          <w:szCs w:val="16"/>
        </w:rPr>
        <w:t>lektronicky do pátku 30</w:t>
      </w:r>
      <w:r w:rsidR="00AB0AB0">
        <w:rPr>
          <w:rFonts w:ascii="Calibri" w:hAnsi="Calibri" w:cs="Calibri"/>
          <w:b/>
          <w:color w:val="FF0000"/>
          <w:sz w:val="16"/>
          <w:szCs w:val="16"/>
        </w:rPr>
        <w:t>. 1. 2026</w:t>
      </w:r>
      <w:r w:rsidRPr="00AB0AB0">
        <w:rPr>
          <w:rFonts w:ascii="Calibri" w:hAnsi="Calibri" w:cs="Calibri"/>
          <w:b/>
          <w:color w:val="FF0000"/>
          <w:sz w:val="16"/>
          <w:szCs w:val="16"/>
        </w:rPr>
        <w:t xml:space="preserve">, přihlášky zaslané jiným způsobem nebudou akceptovány. </w:t>
      </w:r>
    </w:p>
    <w:p w:rsidR="004F2CC2" w:rsidRPr="00186B07" w:rsidRDefault="00AC1DAF" w:rsidP="00B63BC0">
      <w:pPr>
        <w:pStyle w:val="Default"/>
        <w:spacing w:after="15"/>
        <w:rPr>
          <w:rFonts w:ascii="Calibri" w:hAnsi="Calibri" w:cs="Calibri"/>
          <w:b/>
          <w:color w:val="FF0000"/>
          <w:sz w:val="16"/>
          <w:szCs w:val="16"/>
        </w:rPr>
      </w:pPr>
      <w:r w:rsidRPr="00186B07">
        <w:rPr>
          <w:rFonts w:ascii="Calibri" w:hAnsi="Calibri" w:cs="Calibri"/>
          <w:b/>
          <w:color w:val="FF0000"/>
          <w:sz w:val="16"/>
          <w:szCs w:val="16"/>
        </w:rPr>
        <w:t xml:space="preserve">Přihláška </w:t>
      </w:r>
      <w:r w:rsidR="00B63BC0" w:rsidRPr="00186B07">
        <w:rPr>
          <w:rFonts w:ascii="Calibri" w:hAnsi="Calibri" w:cs="Calibri"/>
          <w:b/>
          <w:color w:val="FF0000"/>
          <w:sz w:val="16"/>
          <w:szCs w:val="16"/>
        </w:rPr>
        <w:t xml:space="preserve">do okresního kola </w:t>
      </w:r>
      <w:r w:rsidRPr="00186B07">
        <w:rPr>
          <w:rFonts w:ascii="Calibri" w:hAnsi="Calibri" w:cs="Calibri"/>
          <w:b/>
          <w:color w:val="FF0000"/>
          <w:sz w:val="16"/>
          <w:szCs w:val="16"/>
        </w:rPr>
        <w:t xml:space="preserve">kategorie </w:t>
      </w:r>
      <w:r w:rsidR="004F2CC2" w:rsidRPr="00186B07">
        <w:rPr>
          <w:rFonts w:ascii="Calibri" w:hAnsi="Calibri" w:cs="Calibri"/>
          <w:b/>
          <w:color w:val="FF0000"/>
          <w:sz w:val="16"/>
          <w:szCs w:val="16"/>
        </w:rPr>
        <w:t>III.</w:t>
      </w:r>
      <w:r w:rsidR="00186B07" w:rsidRPr="00186B07">
        <w:rPr>
          <w:rFonts w:ascii="Calibri" w:hAnsi="Calibri" w:cs="Calibri"/>
          <w:b/>
          <w:color w:val="FF0000"/>
          <w:sz w:val="16"/>
          <w:szCs w:val="16"/>
        </w:rPr>
        <w:t xml:space="preserve"> - </w:t>
      </w:r>
      <w:r w:rsidR="00186B07" w:rsidRPr="00186B07">
        <w:rPr>
          <w:color w:val="FF0000"/>
        </w:rPr>
        <w:t xml:space="preserve"> </w:t>
      </w:r>
      <w:r w:rsidR="00186B07" w:rsidRPr="00186B07">
        <w:rPr>
          <w:rFonts w:ascii="Calibri" w:hAnsi="Calibri" w:cs="Calibri"/>
          <w:b/>
          <w:color w:val="FF0000"/>
          <w:sz w:val="16"/>
          <w:szCs w:val="16"/>
        </w:rPr>
        <w:t>https://souteze.fokusnj.cz/prihlaska?url=693946c731fa1</w:t>
      </w:r>
    </w:p>
    <w:p w:rsidR="00B63BC0" w:rsidRPr="00AB0AB0" w:rsidRDefault="00B63BC0" w:rsidP="00B63BC0">
      <w:pPr>
        <w:pStyle w:val="Default"/>
        <w:spacing w:after="15"/>
        <w:rPr>
          <w:rFonts w:ascii="Calibri" w:hAnsi="Calibri" w:cs="Calibri"/>
          <w:sz w:val="16"/>
          <w:szCs w:val="16"/>
        </w:rPr>
      </w:pPr>
    </w:p>
    <w:p w:rsidR="00337D5D" w:rsidRPr="00AB0AB0" w:rsidRDefault="00337D5D" w:rsidP="00B63BC0">
      <w:pPr>
        <w:pStyle w:val="Default"/>
        <w:spacing w:after="15"/>
        <w:rPr>
          <w:rFonts w:ascii="Calibri" w:hAnsi="Calibri" w:cs="Calibri"/>
          <w:b/>
          <w:bCs/>
          <w:color w:val="auto"/>
          <w:sz w:val="16"/>
          <w:szCs w:val="16"/>
        </w:rPr>
      </w:pPr>
      <w:r w:rsidRPr="00AB0AB0">
        <w:rPr>
          <w:rFonts w:ascii="Calibri" w:hAnsi="Calibri" w:cs="Calibri"/>
          <w:b/>
          <w:bCs/>
          <w:color w:val="auto"/>
          <w:sz w:val="16"/>
          <w:szCs w:val="16"/>
        </w:rPr>
        <w:t xml:space="preserve">OKRESNÍ KOLO </w:t>
      </w:r>
    </w:p>
    <w:p w:rsidR="00337D5D" w:rsidRPr="009022F1" w:rsidRDefault="004F2CC2" w:rsidP="00B63BC0">
      <w:pPr>
        <w:pStyle w:val="Default"/>
        <w:spacing w:after="15"/>
        <w:rPr>
          <w:rFonts w:ascii="Calibri" w:hAnsi="Calibri" w:cs="Calibri"/>
          <w:b/>
          <w:color w:val="FF0000"/>
          <w:sz w:val="16"/>
          <w:szCs w:val="16"/>
        </w:rPr>
      </w:pPr>
      <w:r w:rsidRPr="009022F1">
        <w:rPr>
          <w:rFonts w:ascii="Calibri" w:hAnsi="Calibri" w:cs="Calibri"/>
          <w:b/>
          <w:color w:val="FF0000"/>
          <w:sz w:val="16"/>
          <w:szCs w:val="16"/>
        </w:rPr>
        <w:t>Termín konání:</w:t>
      </w:r>
      <w:r w:rsidR="009022F1" w:rsidRPr="009022F1">
        <w:rPr>
          <w:rFonts w:ascii="Calibri" w:hAnsi="Calibri" w:cs="Calibri"/>
          <w:b/>
          <w:color w:val="FF0000"/>
          <w:sz w:val="16"/>
          <w:szCs w:val="16"/>
        </w:rPr>
        <w:t xml:space="preserve"> 16. 2. 2026</w:t>
      </w:r>
    </w:p>
    <w:p w:rsidR="00337D5D" w:rsidRPr="00AB0AB0" w:rsidRDefault="00337D5D" w:rsidP="00B63BC0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 xml:space="preserve">Místo konání: </w:t>
      </w:r>
      <w:r w:rsidR="00B63BC0" w:rsidRPr="00AB0AB0">
        <w:rPr>
          <w:rFonts w:ascii="Calibri" w:hAnsi="Calibri" w:cs="Calibri"/>
          <w:sz w:val="16"/>
          <w:szCs w:val="16"/>
        </w:rPr>
        <w:t>Gymnázium</w:t>
      </w:r>
      <w:r w:rsidRPr="00AB0AB0">
        <w:rPr>
          <w:rFonts w:ascii="Calibri" w:hAnsi="Calibri" w:cs="Calibri"/>
          <w:sz w:val="16"/>
          <w:szCs w:val="16"/>
        </w:rPr>
        <w:t xml:space="preserve"> Nový Jičín</w:t>
      </w:r>
    </w:p>
    <w:p w:rsidR="00337D5D" w:rsidRPr="00AB0AB0" w:rsidRDefault="00337D5D" w:rsidP="00B63BC0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 xml:space="preserve">8:00 – 8:30 registrace a proplácení jízdného (soutěžící a pedagogický doprovod nemohou předkládat společnou jízdenku, pedagogům se jízdné neproplácí) </w:t>
      </w:r>
    </w:p>
    <w:p w:rsidR="008403D4" w:rsidRPr="00AB0AB0" w:rsidRDefault="00337D5D" w:rsidP="00B63BC0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 xml:space="preserve">8:30 </w:t>
      </w:r>
      <w:r w:rsidR="007D4B31" w:rsidRPr="00AB0AB0">
        <w:rPr>
          <w:rFonts w:ascii="Calibri" w:hAnsi="Calibri" w:cs="Calibri"/>
          <w:sz w:val="16"/>
          <w:szCs w:val="16"/>
        </w:rPr>
        <w:t>– 12</w:t>
      </w:r>
      <w:r w:rsidRPr="00AB0AB0">
        <w:rPr>
          <w:rFonts w:ascii="Calibri" w:hAnsi="Calibri" w:cs="Calibri"/>
          <w:sz w:val="16"/>
          <w:szCs w:val="16"/>
        </w:rPr>
        <w:t>:00 soutěž</w:t>
      </w:r>
    </w:p>
    <w:p w:rsidR="008403D4" w:rsidRPr="00AB0AB0" w:rsidRDefault="008403D4" w:rsidP="00B63BC0">
      <w:pPr>
        <w:pStyle w:val="Default"/>
        <w:spacing w:after="15"/>
        <w:rPr>
          <w:rFonts w:ascii="Calibri" w:hAnsi="Calibri" w:cs="Calibri"/>
          <w:sz w:val="16"/>
          <w:szCs w:val="16"/>
        </w:rPr>
      </w:pPr>
    </w:p>
    <w:p w:rsidR="00B63BC0" w:rsidRPr="00AB0AB0" w:rsidRDefault="00B63BC0" w:rsidP="00B63BC0">
      <w:pPr>
        <w:rPr>
          <w:rFonts w:ascii="Calibri" w:hAnsi="Calibri" w:cs="Calibri"/>
          <w:b/>
          <w:color w:val="auto"/>
          <w:sz w:val="16"/>
          <w:szCs w:val="16"/>
        </w:rPr>
      </w:pPr>
      <w:r w:rsidRPr="00AB0AB0">
        <w:rPr>
          <w:rFonts w:ascii="Calibri" w:hAnsi="Calibri" w:cs="Calibri"/>
          <w:b/>
          <w:color w:val="auto"/>
          <w:sz w:val="16"/>
          <w:szCs w:val="16"/>
        </w:rPr>
        <w:t>OBSAH SOUTĚŽE</w:t>
      </w:r>
    </w:p>
    <w:p w:rsidR="00B63BC0" w:rsidRPr="00AB0AB0" w:rsidRDefault="00B63BC0" w:rsidP="00B63BC0">
      <w:pPr>
        <w:widowControl/>
        <w:numPr>
          <w:ilvl w:val="0"/>
          <w:numId w:val="3"/>
        </w:numPr>
        <w:suppressAutoHyphens w:val="0"/>
        <w:rPr>
          <w:rFonts w:ascii="Calibri" w:hAnsi="Calibri" w:cs="Calibri"/>
          <w:sz w:val="16"/>
          <w:szCs w:val="16"/>
        </w:rPr>
      </w:pPr>
      <w:proofErr w:type="spellStart"/>
      <w:r w:rsidRPr="00AB0AB0">
        <w:rPr>
          <w:rFonts w:ascii="Calibri" w:hAnsi="Calibri" w:cs="Calibri"/>
          <w:sz w:val="16"/>
          <w:szCs w:val="16"/>
        </w:rPr>
        <w:t>Hörverstehen</w:t>
      </w:r>
      <w:proofErr w:type="spellEnd"/>
      <w:r w:rsidRPr="00AB0AB0">
        <w:rPr>
          <w:rFonts w:ascii="Calibri" w:hAnsi="Calibri" w:cs="Calibri"/>
          <w:sz w:val="16"/>
          <w:szCs w:val="16"/>
        </w:rPr>
        <w:t xml:space="preserve"> - poslech s porozuměním: na základě slyšeného textu splnit zadaný úkol: například Ano/Ne. Soutěžící uslyší text vždy dvakrát.</w:t>
      </w:r>
    </w:p>
    <w:p w:rsidR="00B63BC0" w:rsidRPr="00AB0AB0" w:rsidRDefault="00B63BC0" w:rsidP="00B63BC0">
      <w:pPr>
        <w:widowControl/>
        <w:numPr>
          <w:ilvl w:val="0"/>
          <w:numId w:val="3"/>
        </w:numPr>
        <w:suppressAutoHyphens w:val="0"/>
        <w:rPr>
          <w:rFonts w:ascii="Calibri" w:hAnsi="Calibri" w:cs="Calibri"/>
          <w:sz w:val="16"/>
          <w:szCs w:val="16"/>
        </w:rPr>
      </w:pPr>
      <w:proofErr w:type="spellStart"/>
      <w:r w:rsidRPr="00AB0AB0">
        <w:rPr>
          <w:rFonts w:ascii="Calibri" w:hAnsi="Calibri" w:cs="Calibri"/>
          <w:sz w:val="16"/>
          <w:szCs w:val="16"/>
        </w:rPr>
        <w:t>Leseverstehen</w:t>
      </w:r>
      <w:proofErr w:type="spellEnd"/>
      <w:r w:rsidRPr="00AB0AB0">
        <w:rPr>
          <w:rFonts w:ascii="Calibri" w:hAnsi="Calibri" w:cs="Calibri"/>
          <w:sz w:val="16"/>
          <w:szCs w:val="16"/>
        </w:rPr>
        <w:t>- čtení s porozuměním textu. Soutěžící odpoví na otázky k textu: Ano/Ne.</w:t>
      </w:r>
    </w:p>
    <w:p w:rsidR="00B63BC0" w:rsidRPr="00AB0AB0" w:rsidRDefault="00B63BC0" w:rsidP="00B63BC0">
      <w:pPr>
        <w:widowControl/>
        <w:numPr>
          <w:ilvl w:val="0"/>
          <w:numId w:val="3"/>
        </w:numPr>
        <w:suppressAutoHyphens w:val="0"/>
        <w:rPr>
          <w:rFonts w:ascii="Calibri" w:hAnsi="Calibri" w:cs="Calibri"/>
          <w:sz w:val="16"/>
          <w:szCs w:val="16"/>
        </w:rPr>
      </w:pPr>
      <w:proofErr w:type="spellStart"/>
      <w:r w:rsidRPr="00AB0AB0">
        <w:rPr>
          <w:rFonts w:ascii="Calibri" w:hAnsi="Calibri" w:cs="Calibri"/>
          <w:sz w:val="16"/>
          <w:szCs w:val="16"/>
        </w:rPr>
        <w:t>Konversation</w:t>
      </w:r>
      <w:proofErr w:type="spellEnd"/>
      <w:r w:rsidRPr="00AB0AB0">
        <w:rPr>
          <w:rFonts w:ascii="Calibri" w:hAnsi="Calibri" w:cs="Calibri"/>
          <w:sz w:val="16"/>
          <w:szCs w:val="16"/>
        </w:rPr>
        <w:t xml:space="preserve"> -  konverzace se členy soutěžní poroty. Úvodní krátký rozhovor</w:t>
      </w:r>
    </w:p>
    <w:p w:rsidR="00B63BC0" w:rsidRPr="00AB0AB0" w:rsidRDefault="00B63BC0" w:rsidP="00B63BC0">
      <w:pPr>
        <w:ind w:left="52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 xml:space="preserve"> (představení, zodpovězení dotazů). Na základě vylosovaného tématu: řešení jazykové situace a popis obrázku (bez přípravy).</w:t>
      </w:r>
    </w:p>
    <w:p w:rsidR="00B63BC0" w:rsidRPr="00AB0AB0" w:rsidRDefault="00B63BC0" w:rsidP="00B63BC0">
      <w:pPr>
        <w:jc w:val="center"/>
        <w:rPr>
          <w:rFonts w:ascii="Calibri" w:hAnsi="Calibri" w:cs="Calibri"/>
          <w:b/>
          <w:color w:val="FF0000"/>
          <w:sz w:val="16"/>
          <w:szCs w:val="16"/>
        </w:rPr>
      </w:pPr>
    </w:p>
    <w:p w:rsidR="00B63BC0" w:rsidRPr="00AB0AB0" w:rsidRDefault="00B63BC0" w:rsidP="00B63BC0">
      <w:pPr>
        <w:rPr>
          <w:rFonts w:ascii="Calibri" w:hAnsi="Calibri" w:cs="Calibri"/>
          <w:b/>
          <w:color w:val="auto"/>
          <w:sz w:val="16"/>
          <w:szCs w:val="16"/>
        </w:rPr>
      </w:pPr>
      <w:r w:rsidRPr="00AB0AB0">
        <w:rPr>
          <w:rFonts w:ascii="Calibri" w:hAnsi="Calibri" w:cs="Calibri"/>
          <w:b/>
          <w:color w:val="auto"/>
          <w:sz w:val="16"/>
          <w:szCs w:val="16"/>
        </w:rPr>
        <w:t>TÉMATA</w:t>
      </w:r>
    </w:p>
    <w:p w:rsidR="00B63BC0" w:rsidRPr="00AB0AB0" w:rsidRDefault="00B63BC0" w:rsidP="00B63BC0">
      <w:pPr>
        <w:pStyle w:val="Nzev"/>
        <w:jc w:val="left"/>
        <w:rPr>
          <w:rFonts w:ascii="Calibri" w:hAnsi="Calibri" w:cs="Calibri"/>
          <w:b w:val="0"/>
          <w:bCs/>
          <w:sz w:val="16"/>
          <w:szCs w:val="16"/>
        </w:rPr>
      </w:pPr>
      <w:r w:rsidRPr="00AB0AB0">
        <w:rPr>
          <w:rFonts w:ascii="Calibri" w:hAnsi="Calibri" w:cs="Calibri"/>
          <w:b w:val="0"/>
          <w:bCs/>
          <w:sz w:val="16"/>
          <w:szCs w:val="16"/>
        </w:rPr>
        <w:t>1. Meine Familie/Meine Freunde und ihre Eigenschaften.</w:t>
      </w:r>
    </w:p>
    <w:p w:rsidR="00B63BC0" w:rsidRPr="00AB0AB0" w:rsidRDefault="00B63BC0" w:rsidP="00B63BC0">
      <w:pPr>
        <w:pStyle w:val="Nzev"/>
        <w:jc w:val="left"/>
        <w:rPr>
          <w:rFonts w:ascii="Calibri" w:hAnsi="Calibri" w:cs="Calibri"/>
          <w:b w:val="0"/>
          <w:bCs/>
          <w:sz w:val="16"/>
          <w:szCs w:val="16"/>
        </w:rPr>
      </w:pPr>
      <w:r w:rsidRPr="00AB0AB0">
        <w:rPr>
          <w:rFonts w:ascii="Calibri" w:hAnsi="Calibri" w:cs="Calibri"/>
          <w:b w:val="0"/>
          <w:bCs/>
          <w:sz w:val="16"/>
          <w:szCs w:val="16"/>
        </w:rPr>
        <w:t>2. Ich und die Mode (die Jugend von heute und Modetrends).</w:t>
      </w:r>
    </w:p>
    <w:p w:rsidR="00B63BC0" w:rsidRPr="00AB0AB0" w:rsidRDefault="00B63BC0" w:rsidP="00B63BC0">
      <w:pPr>
        <w:pStyle w:val="Nzev"/>
        <w:jc w:val="left"/>
        <w:rPr>
          <w:rFonts w:ascii="Calibri" w:hAnsi="Calibri" w:cs="Calibri"/>
          <w:b w:val="0"/>
          <w:bCs/>
          <w:sz w:val="16"/>
          <w:szCs w:val="16"/>
        </w:rPr>
      </w:pPr>
      <w:r w:rsidRPr="00AB0AB0">
        <w:rPr>
          <w:rFonts w:ascii="Calibri" w:hAnsi="Calibri" w:cs="Calibri"/>
          <w:b w:val="0"/>
          <w:bCs/>
          <w:sz w:val="16"/>
          <w:szCs w:val="16"/>
        </w:rPr>
        <w:t>3. Essen und Trinken (gesunde/ungesunde Ernährung).</w:t>
      </w:r>
    </w:p>
    <w:p w:rsidR="00B63BC0" w:rsidRPr="00AB0AB0" w:rsidRDefault="00B63BC0" w:rsidP="00B63BC0">
      <w:pPr>
        <w:pStyle w:val="Nzev"/>
        <w:jc w:val="left"/>
        <w:rPr>
          <w:rFonts w:ascii="Calibri" w:hAnsi="Calibri" w:cs="Calibri"/>
          <w:b w:val="0"/>
          <w:bCs/>
          <w:sz w:val="16"/>
          <w:szCs w:val="16"/>
        </w:rPr>
      </w:pPr>
      <w:r w:rsidRPr="00AB0AB0">
        <w:rPr>
          <w:rFonts w:ascii="Calibri" w:hAnsi="Calibri" w:cs="Calibri"/>
          <w:b w:val="0"/>
          <w:bCs/>
          <w:sz w:val="16"/>
          <w:szCs w:val="16"/>
        </w:rPr>
        <w:t>4.  Wohnen damals und heute: in der Stadt, auf dem Lande, Vorteile/Nachteile.</w:t>
      </w:r>
    </w:p>
    <w:p w:rsidR="00B63BC0" w:rsidRPr="00AB0AB0" w:rsidRDefault="00B63BC0" w:rsidP="00B63BC0">
      <w:pPr>
        <w:pStyle w:val="Nzev"/>
        <w:jc w:val="left"/>
        <w:rPr>
          <w:rFonts w:ascii="Calibri" w:hAnsi="Calibri" w:cs="Calibri"/>
          <w:b w:val="0"/>
          <w:bCs/>
          <w:sz w:val="16"/>
          <w:szCs w:val="16"/>
        </w:rPr>
      </w:pPr>
      <w:r w:rsidRPr="00AB0AB0">
        <w:rPr>
          <w:rFonts w:ascii="Calibri" w:hAnsi="Calibri" w:cs="Calibri"/>
          <w:b w:val="0"/>
          <w:bCs/>
          <w:sz w:val="16"/>
          <w:szCs w:val="16"/>
        </w:rPr>
        <w:t>5. Freizeitaktivitäten und Sport: wie/wo/mit wem verbringe ich meine Freizeit.</w:t>
      </w:r>
    </w:p>
    <w:p w:rsidR="00B63BC0" w:rsidRPr="00AB0AB0" w:rsidRDefault="00B63BC0" w:rsidP="00B63BC0">
      <w:pPr>
        <w:pStyle w:val="Nzev"/>
        <w:jc w:val="left"/>
        <w:rPr>
          <w:rFonts w:ascii="Calibri" w:hAnsi="Calibri" w:cs="Calibri"/>
          <w:b w:val="0"/>
          <w:bCs/>
          <w:sz w:val="16"/>
          <w:szCs w:val="16"/>
        </w:rPr>
      </w:pPr>
      <w:r w:rsidRPr="00AB0AB0">
        <w:rPr>
          <w:rFonts w:ascii="Calibri" w:hAnsi="Calibri" w:cs="Calibri"/>
          <w:b w:val="0"/>
          <w:bCs/>
          <w:sz w:val="16"/>
          <w:szCs w:val="16"/>
        </w:rPr>
        <w:t>6. Umweltprobleme von heute: Ursachen und  Lösungen.</w:t>
      </w:r>
    </w:p>
    <w:p w:rsidR="00B63BC0" w:rsidRPr="00AB0AB0" w:rsidRDefault="00B63BC0" w:rsidP="00B63BC0">
      <w:pPr>
        <w:pStyle w:val="Nzev"/>
        <w:jc w:val="left"/>
        <w:rPr>
          <w:rFonts w:ascii="Calibri" w:hAnsi="Calibri" w:cs="Calibri"/>
          <w:b w:val="0"/>
          <w:bCs/>
          <w:sz w:val="16"/>
          <w:szCs w:val="16"/>
        </w:rPr>
      </w:pPr>
      <w:r w:rsidRPr="00AB0AB0">
        <w:rPr>
          <w:rFonts w:ascii="Calibri" w:hAnsi="Calibri" w:cs="Calibri"/>
          <w:b w:val="0"/>
          <w:bCs/>
          <w:sz w:val="16"/>
          <w:szCs w:val="16"/>
        </w:rPr>
        <w:t xml:space="preserve">7.  Medien heutzutage: TV, Internet, Printmedien/Presse ( Information oder </w:t>
      </w:r>
      <w:proofErr w:type="gramStart"/>
      <w:r w:rsidRPr="00AB0AB0">
        <w:rPr>
          <w:rFonts w:ascii="Calibri" w:hAnsi="Calibri" w:cs="Calibri"/>
          <w:b w:val="0"/>
          <w:bCs/>
          <w:sz w:val="16"/>
          <w:szCs w:val="16"/>
        </w:rPr>
        <w:t>Manipulation? )</w:t>
      </w:r>
      <w:proofErr w:type="gramEnd"/>
      <w:r w:rsidRPr="00AB0AB0">
        <w:rPr>
          <w:rFonts w:ascii="Calibri" w:hAnsi="Calibri" w:cs="Calibri"/>
          <w:b w:val="0"/>
          <w:bCs/>
          <w:sz w:val="16"/>
          <w:szCs w:val="16"/>
        </w:rPr>
        <w:t xml:space="preserve">  </w:t>
      </w:r>
    </w:p>
    <w:p w:rsidR="007D4B31" w:rsidRPr="00AB0AB0" w:rsidRDefault="007D4B31" w:rsidP="00B63BC0">
      <w:pPr>
        <w:pStyle w:val="Default"/>
        <w:spacing w:after="15"/>
        <w:rPr>
          <w:rFonts w:ascii="Calibri" w:hAnsi="Calibri" w:cs="Calibri"/>
          <w:sz w:val="16"/>
          <w:szCs w:val="16"/>
        </w:rPr>
      </w:pPr>
    </w:p>
    <w:p w:rsidR="00B63BC0" w:rsidRPr="00AB0AB0" w:rsidRDefault="00B63BC0" w:rsidP="00B63BC0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>Hodnotí se jazyková pohotovost a kreativita, bohatost slovní zásoby, výslovnost a gramatická správnost</w:t>
      </w:r>
    </w:p>
    <w:p w:rsidR="0015069A" w:rsidRPr="00AB0AB0" w:rsidRDefault="007D4B31" w:rsidP="00AB0AB0">
      <w:pPr>
        <w:rPr>
          <w:rFonts w:ascii="Cambria" w:hAnsi="Cambria" w:cs="Tahoma"/>
          <w:sz w:val="16"/>
          <w:szCs w:val="16"/>
        </w:rPr>
      </w:pPr>
      <w:r w:rsidRPr="00AB0AB0">
        <w:rPr>
          <w:rFonts w:ascii="Cambria" w:hAnsi="Cambria" w:cs="Tahoma"/>
          <w:sz w:val="16"/>
          <w:szCs w:val="16"/>
        </w:rPr>
        <w:t xml:space="preserve">                     </w:t>
      </w:r>
    </w:p>
    <w:p w:rsidR="00461D87" w:rsidRDefault="0015069A" w:rsidP="008403D4">
      <w:pPr>
        <w:pStyle w:val="Default"/>
        <w:spacing w:after="15"/>
        <w:rPr>
          <w:rFonts w:ascii="Calibri" w:hAnsi="Calibri" w:cs="Calibri"/>
          <w:b/>
          <w:sz w:val="16"/>
          <w:szCs w:val="16"/>
        </w:rPr>
      </w:pPr>
      <w:r w:rsidRPr="002352B5">
        <w:rPr>
          <w:rFonts w:ascii="Calibri" w:hAnsi="Calibri" w:cs="Calibri"/>
          <w:b/>
          <w:sz w:val="16"/>
          <w:szCs w:val="16"/>
        </w:rPr>
        <w:t>V případě Vašeho zájmu být členem poroty okresního kola</w:t>
      </w:r>
      <w:r w:rsidR="00904837" w:rsidRPr="002352B5">
        <w:rPr>
          <w:rFonts w:ascii="Calibri" w:hAnsi="Calibri" w:cs="Calibri"/>
          <w:b/>
          <w:sz w:val="16"/>
          <w:szCs w:val="16"/>
        </w:rPr>
        <w:t xml:space="preserve"> </w:t>
      </w:r>
      <w:r w:rsidRPr="002352B5">
        <w:rPr>
          <w:rFonts w:ascii="Calibri" w:hAnsi="Calibri" w:cs="Calibri"/>
          <w:b/>
          <w:sz w:val="16"/>
          <w:szCs w:val="16"/>
        </w:rPr>
        <w:t>kontak</w:t>
      </w:r>
      <w:r w:rsidR="00B63BC0" w:rsidRPr="002352B5">
        <w:rPr>
          <w:rFonts w:ascii="Calibri" w:hAnsi="Calibri" w:cs="Calibri"/>
          <w:b/>
          <w:sz w:val="16"/>
          <w:szCs w:val="16"/>
        </w:rPr>
        <w:t>tujte předsedu</w:t>
      </w:r>
      <w:r w:rsidRPr="002352B5">
        <w:rPr>
          <w:rFonts w:ascii="Calibri" w:hAnsi="Calibri" w:cs="Calibri"/>
          <w:b/>
          <w:sz w:val="16"/>
          <w:szCs w:val="16"/>
        </w:rPr>
        <w:t xml:space="preserve"> okresní komise. </w:t>
      </w:r>
    </w:p>
    <w:p w:rsidR="004F2CC2" w:rsidRDefault="004F2CC2" w:rsidP="008403D4">
      <w:pPr>
        <w:pStyle w:val="Default"/>
        <w:spacing w:after="15"/>
        <w:rPr>
          <w:rFonts w:ascii="Calibri" w:hAnsi="Calibri" w:cs="Calibri"/>
          <w:b/>
          <w:sz w:val="16"/>
          <w:szCs w:val="16"/>
        </w:rPr>
      </w:pPr>
    </w:p>
    <w:p w:rsidR="004F2CC2" w:rsidRDefault="004F2CC2" w:rsidP="008403D4">
      <w:pPr>
        <w:pStyle w:val="Default"/>
        <w:spacing w:after="15"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Bližší informace k organizaci soutěže najdete v Organizačním řádu Olympiády v německém jazyce.</w:t>
      </w:r>
    </w:p>
    <w:p w:rsidR="0015069A" w:rsidRPr="00AB0AB0" w:rsidRDefault="0015069A" w:rsidP="008403D4">
      <w:pPr>
        <w:pStyle w:val="Default"/>
        <w:spacing w:after="15"/>
        <w:rPr>
          <w:rFonts w:ascii="Calibri" w:hAnsi="Calibri" w:cs="Calibri"/>
          <w:sz w:val="16"/>
          <w:szCs w:val="16"/>
        </w:rPr>
      </w:pPr>
    </w:p>
    <w:p w:rsidR="00186B07" w:rsidRDefault="00186B07" w:rsidP="008403D4">
      <w:pPr>
        <w:pStyle w:val="Default"/>
        <w:spacing w:after="15"/>
        <w:rPr>
          <w:rFonts w:ascii="Calibri" w:hAnsi="Calibri" w:cs="Calibri"/>
          <w:sz w:val="16"/>
          <w:szCs w:val="16"/>
        </w:rPr>
      </w:pPr>
    </w:p>
    <w:p w:rsidR="0015069A" w:rsidRPr="00AB0AB0" w:rsidRDefault="00B63BC0" w:rsidP="008403D4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>Předseda</w:t>
      </w:r>
      <w:r w:rsidR="00875E6C" w:rsidRPr="00AB0AB0">
        <w:rPr>
          <w:rFonts w:ascii="Calibri" w:hAnsi="Calibri" w:cs="Calibri"/>
          <w:sz w:val="16"/>
          <w:szCs w:val="16"/>
        </w:rPr>
        <w:t xml:space="preserve"> okresní komise</w:t>
      </w:r>
      <w:r w:rsidR="004F2CC2">
        <w:rPr>
          <w:rFonts w:ascii="Calibri" w:hAnsi="Calibri" w:cs="Calibri"/>
          <w:sz w:val="16"/>
          <w:szCs w:val="16"/>
        </w:rPr>
        <w:t xml:space="preserve">                                                         </w:t>
      </w:r>
    </w:p>
    <w:p w:rsidR="00461D87" w:rsidRPr="00AB0AB0" w:rsidRDefault="00461D87" w:rsidP="008403D4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 xml:space="preserve">Mgr. El </w:t>
      </w:r>
      <w:proofErr w:type="spellStart"/>
      <w:r w:rsidRPr="00AB0AB0">
        <w:rPr>
          <w:rFonts w:ascii="Calibri" w:hAnsi="Calibri" w:cs="Calibri"/>
          <w:sz w:val="16"/>
          <w:szCs w:val="16"/>
        </w:rPr>
        <w:t>Houcine</w:t>
      </w:r>
      <w:proofErr w:type="spellEnd"/>
      <w:r w:rsidRPr="00AB0AB0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AB0AB0">
        <w:rPr>
          <w:rFonts w:ascii="Calibri" w:hAnsi="Calibri" w:cs="Calibri"/>
          <w:sz w:val="16"/>
          <w:szCs w:val="16"/>
        </w:rPr>
        <w:t>Imider</w:t>
      </w:r>
      <w:proofErr w:type="spellEnd"/>
    </w:p>
    <w:p w:rsidR="00875E6C" w:rsidRDefault="000B40BB" w:rsidP="008403D4">
      <w:pPr>
        <w:pStyle w:val="Default"/>
        <w:spacing w:after="15"/>
      </w:pPr>
      <w:hyperlink r:id="rId5" w:history="1">
        <w:r w:rsidR="00461D87" w:rsidRPr="00AB0AB0">
          <w:rPr>
            <w:rStyle w:val="Hypertextovodkaz"/>
            <w:rFonts w:ascii="Calibri" w:hAnsi="Calibri" w:cs="Calibri"/>
            <w:sz w:val="16"/>
            <w:szCs w:val="16"/>
          </w:rPr>
          <w:t>elhoucine.imider@gnj.cz</w:t>
        </w:r>
      </w:hyperlink>
    </w:p>
    <w:p w:rsidR="009022F1" w:rsidRPr="00AB0AB0" w:rsidRDefault="009022F1" w:rsidP="008403D4">
      <w:pPr>
        <w:pStyle w:val="Default"/>
        <w:spacing w:after="15"/>
        <w:rPr>
          <w:rFonts w:ascii="Calibri" w:hAnsi="Calibri" w:cs="Calibri"/>
          <w:sz w:val="16"/>
          <w:szCs w:val="16"/>
        </w:rPr>
      </w:pPr>
    </w:p>
    <w:p w:rsidR="00875E6C" w:rsidRPr="00AB0AB0" w:rsidRDefault="00875E6C" w:rsidP="008403D4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>Okresní garant soutěží MŠMT</w:t>
      </w:r>
    </w:p>
    <w:p w:rsidR="007D4B31" w:rsidRPr="00AB0AB0" w:rsidRDefault="007D4B31" w:rsidP="008403D4">
      <w:pPr>
        <w:pStyle w:val="Default"/>
        <w:spacing w:after="15"/>
        <w:rPr>
          <w:rFonts w:ascii="Calibri" w:hAnsi="Calibri" w:cs="Calibri"/>
          <w:sz w:val="16"/>
          <w:szCs w:val="16"/>
        </w:rPr>
      </w:pPr>
      <w:r w:rsidRPr="00AB0AB0">
        <w:rPr>
          <w:rFonts w:ascii="Calibri" w:hAnsi="Calibri" w:cs="Calibri"/>
          <w:sz w:val="16"/>
          <w:szCs w:val="16"/>
        </w:rPr>
        <w:t>Bc. Radka Hrubá</w:t>
      </w:r>
    </w:p>
    <w:p w:rsidR="00BE58B5" w:rsidRDefault="000B40BB" w:rsidP="002352B5">
      <w:pPr>
        <w:pStyle w:val="Default"/>
        <w:spacing w:after="15"/>
        <w:rPr>
          <w:rFonts w:ascii="Calibri" w:hAnsi="Calibri" w:cs="Calibri"/>
          <w:sz w:val="16"/>
          <w:szCs w:val="16"/>
        </w:rPr>
      </w:pPr>
      <w:hyperlink r:id="rId6" w:history="1">
        <w:r w:rsidR="007D4B31" w:rsidRPr="00AB0AB0">
          <w:rPr>
            <w:rFonts w:ascii="Calibri" w:hAnsi="Calibri" w:cs="Calibri"/>
            <w:sz w:val="16"/>
            <w:szCs w:val="16"/>
          </w:rPr>
          <w:t>hruba@fokusnj.cz</w:t>
        </w:r>
      </w:hyperlink>
      <w:r w:rsidR="007D4B31" w:rsidRPr="00AB0AB0">
        <w:rPr>
          <w:rFonts w:ascii="Calibri" w:hAnsi="Calibri" w:cs="Calibri"/>
          <w:sz w:val="16"/>
          <w:szCs w:val="16"/>
        </w:rPr>
        <w:t xml:space="preserve">    734 393</w:t>
      </w:r>
      <w:r w:rsidR="004F2CC2">
        <w:rPr>
          <w:rFonts w:ascii="Calibri" w:hAnsi="Calibri" w:cs="Calibri"/>
          <w:sz w:val="16"/>
          <w:szCs w:val="16"/>
        </w:rPr>
        <w:t> </w:t>
      </w:r>
      <w:r w:rsidR="007D4B31" w:rsidRPr="00AB0AB0">
        <w:rPr>
          <w:rFonts w:ascii="Calibri" w:hAnsi="Calibri" w:cs="Calibri"/>
          <w:sz w:val="16"/>
          <w:szCs w:val="16"/>
        </w:rPr>
        <w:t>579</w:t>
      </w:r>
    </w:p>
    <w:p w:rsidR="004F2CC2" w:rsidRPr="002352B5" w:rsidRDefault="004F2CC2" w:rsidP="002352B5">
      <w:pPr>
        <w:pStyle w:val="Default"/>
        <w:spacing w:after="15"/>
        <w:rPr>
          <w:rFonts w:ascii="Calibri" w:hAnsi="Calibri" w:cs="Calibri"/>
          <w:sz w:val="16"/>
          <w:szCs w:val="16"/>
        </w:rPr>
      </w:pPr>
    </w:p>
    <w:p w:rsidR="004235C5" w:rsidRDefault="004235C5" w:rsidP="003F5C5F">
      <w:pPr>
        <w:spacing w:line="276" w:lineRule="auto"/>
        <w:jc w:val="both"/>
        <w:rPr>
          <w:rFonts w:ascii="Tahoma" w:hAnsi="Tahoma"/>
          <w:sz w:val="21"/>
        </w:rPr>
      </w:pP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52189" cy="535258"/>
            <wp:effectExtent l="19050" t="0" r="5111" b="0"/>
            <wp:docPr id="1" name="obrázek 1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476" cy="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/>
          <w:sz w:val="21"/>
        </w:rPr>
        <w:t xml:space="preserve">                           </w:t>
      </w:r>
      <w:r w:rsidR="0015069A">
        <w:rPr>
          <w:rFonts w:ascii="Tahoma" w:hAnsi="Tahoma"/>
          <w:sz w:val="21"/>
        </w:rPr>
        <w:t xml:space="preserve"> </w:t>
      </w:r>
      <w:r>
        <w:rPr>
          <w:rFonts w:ascii="Tahoma" w:hAnsi="Tahoma"/>
          <w:sz w:val="21"/>
        </w:rPr>
        <w:t xml:space="preserve">                                                </w:t>
      </w: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47774" cy="542925"/>
            <wp:effectExtent l="19050" t="0" r="0" b="0"/>
            <wp:docPr id="2" name="obrázek 2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04837" w:rsidRDefault="00904837" w:rsidP="003F5C5F">
      <w:pPr>
        <w:spacing w:line="276" w:lineRule="auto"/>
        <w:jc w:val="both"/>
        <w:rPr>
          <w:rFonts w:ascii="Tahoma" w:hAnsi="Tahoma"/>
          <w:sz w:val="21"/>
        </w:rPr>
      </w:pPr>
    </w:p>
    <w:p w:rsidR="00904837" w:rsidRPr="003F5C5F" w:rsidRDefault="00904837" w:rsidP="003F5C5F">
      <w:pPr>
        <w:spacing w:line="276" w:lineRule="auto"/>
        <w:jc w:val="both"/>
        <w:rPr>
          <w:rFonts w:ascii="Tahoma" w:hAnsi="Tahoma"/>
          <w:sz w:val="21"/>
        </w:rPr>
      </w:pPr>
    </w:p>
    <w:sectPr w:rsidR="00904837" w:rsidRPr="003F5C5F" w:rsidSect="0015069A">
      <w:pgSz w:w="11906" w:h="16838"/>
      <w:pgMar w:top="1417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oethe FF Clan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6429E"/>
    <w:multiLevelType w:val="hybridMultilevel"/>
    <w:tmpl w:val="B7A48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36872"/>
    <w:multiLevelType w:val="hybridMultilevel"/>
    <w:tmpl w:val="35321D9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CC265C7"/>
    <w:multiLevelType w:val="hybridMultilevel"/>
    <w:tmpl w:val="5E30CA0C"/>
    <w:lvl w:ilvl="0" w:tplc="E97CDC70">
      <w:start w:val="1"/>
      <w:numFmt w:val="upperLetter"/>
      <w:lvlText w:val="%1."/>
      <w:lvlJc w:val="left"/>
      <w:pPr>
        <w:ind w:left="52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45" w:hanging="360"/>
      </w:pPr>
    </w:lvl>
    <w:lvl w:ilvl="2" w:tplc="0405001B" w:tentative="1">
      <w:start w:val="1"/>
      <w:numFmt w:val="lowerRoman"/>
      <w:lvlText w:val="%3."/>
      <w:lvlJc w:val="right"/>
      <w:pPr>
        <w:ind w:left="1965" w:hanging="180"/>
      </w:pPr>
    </w:lvl>
    <w:lvl w:ilvl="3" w:tplc="0405000F" w:tentative="1">
      <w:start w:val="1"/>
      <w:numFmt w:val="decimal"/>
      <w:lvlText w:val="%4."/>
      <w:lvlJc w:val="left"/>
      <w:pPr>
        <w:ind w:left="2685" w:hanging="360"/>
      </w:pPr>
    </w:lvl>
    <w:lvl w:ilvl="4" w:tplc="04050019" w:tentative="1">
      <w:start w:val="1"/>
      <w:numFmt w:val="lowerLetter"/>
      <w:lvlText w:val="%5."/>
      <w:lvlJc w:val="left"/>
      <w:pPr>
        <w:ind w:left="3405" w:hanging="360"/>
      </w:pPr>
    </w:lvl>
    <w:lvl w:ilvl="5" w:tplc="0405001B" w:tentative="1">
      <w:start w:val="1"/>
      <w:numFmt w:val="lowerRoman"/>
      <w:lvlText w:val="%6."/>
      <w:lvlJc w:val="right"/>
      <w:pPr>
        <w:ind w:left="4125" w:hanging="180"/>
      </w:pPr>
    </w:lvl>
    <w:lvl w:ilvl="6" w:tplc="0405000F" w:tentative="1">
      <w:start w:val="1"/>
      <w:numFmt w:val="decimal"/>
      <w:lvlText w:val="%7."/>
      <w:lvlJc w:val="left"/>
      <w:pPr>
        <w:ind w:left="4845" w:hanging="360"/>
      </w:pPr>
    </w:lvl>
    <w:lvl w:ilvl="7" w:tplc="04050019" w:tentative="1">
      <w:start w:val="1"/>
      <w:numFmt w:val="lowerLetter"/>
      <w:lvlText w:val="%8."/>
      <w:lvlJc w:val="left"/>
      <w:pPr>
        <w:ind w:left="5565" w:hanging="360"/>
      </w:pPr>
    </w:lvl>
    <w:lvl w:ilvl="8" w:tplc="0405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6092B"/>
    <w:rsid w:val="000056ED"/>
    <w:rsid w:val="00066DE8"/>
    <w:rsid w:val="000B40BB"/>
    <w:rsid w:val="000D78E6"/>
    <w:rsid w:val="00137E1C"/>
    <w:rsid w:val="0015069A"/>
    <w:rsid w:val="00154DFC"/>
    <w:rsid w:val="00186B07"/>
    <w:rsid w:val="001A2070"/>
    <w:rsid w:val="001B1ECC"/>
    <w:rsid w:val="001F71F1"/>
    <w:rsid w:val="002006C2"/>
    <w:rsid w:val="00203F02"/>
    <w:rsid w:val="002352B5"/>
    <w:rsid w:val="00294455"/>
    <w:rsid w:val="00337D5D"/>
    <w:rsid w:val="003A1FF1"/>
    <w:rsid w:val="003F5C5F"/>
    <w:rsid w:val="004235C5"/>
    <w:rsid w:val="00461D87"/>
    <w:rsid w:val="0046235E"/>
    <w:rsid w:val="004A50A1"/>
    <w:rsid w:val="004F2CC2"/>
    <w:rsid w:val="004F7AE2"/>
    <w:rsid w:val="007937FB"/>
    <w:rsid w:val="007D4B31"/>
    <w:rsid w:val="008403D4"/>
    <w:rsid w:val="008532B2"/>
    <w:rsid w:val="0086256D"/>
    <w:rsid w:val="00875E6C"/>
    <w:rsid w:val="00894AD4"/>
    <w:rsid w:val="009022F1"/>
    <w:rsid w:val="00904837"/>
    <w:rsid w:val="009710C3"/>
    <w:rsid w:val="0098632E"/>
    <w:rsid w:val="009E7B47"/>
    <w:rsid w:val="00AB0AB0"/>
    <w:rsid w:val="00AC1DAF"/>
    <w:rsid w:val="00B63BC0"/>
    <w:rsid w:val="00BE58B5"/>
    <w:rsid w:val="00BF35EC"/>
    <w:rsid w:val="00C42D04"/>
    <w:rsid w:val="00C904B0"/>
    <w:rsid w:val="00D1087B"/>
    <w:rsid w:val="00D317C3"/>
    <w:rsid w:val="00D34130"/>
    <w:rsid w:val="00D41E89"/>
    <w:rsid w:val="00D6092B"/>
    <w:rsid w:val="00D80AB7"/>
    <w:rsid w:val="00DC2CBA"/>
    <w:rsid w:val="00E05218"/>
    <w:rsid w:val="00ED3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styleId="Odstavecseseznamem">
    <w:name w:val="List Paragraph"/>
    <w:basedOn w:val="Normln"/>
    <w:uiPriority w:val="34"/>
    <w:qFormat/>
    <w:rsid w:val="00D6092B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F5C5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35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5C5"/>
    <w:rPr>
      <w:rFonts w:ascii="Tahoma" w:hAnsi="Tahoma" w:cs="Tahoma"/>
      <w:color w:val="000000"/>
      <w:sz w:val="16"/>
      <w:szCs w:val="16"/>
    </w:rPr>
  </w:style>
  <w:style w:type="paragraph" w:customStyle="1" w:styleId="normal">
    <w:name w:val="normal"/>
    <w:rsid w:val="00337D5D"/>
    <w:rPr>
      <w:rFonts w:eastAsia="Times New Roman"/>
    </w:rPr>
  </w:style>
  <w:style w:type="paragraph" w:customStyle="1" w:styleId="Default">
    <w:name w:val="Default"/>
    <w:rsid w:val="00B63BC0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ruba@fokusnj.cz" TargetMode="External"/><Relationship Id="rId5" Type="http://schemas.openxmlformats.org/officeDocument/2006/relationships/hyperlink" Target="mailto:elhoucine.imider@gnj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455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21</cp:revision>
  <dcterms:created xsi:type="dcterms:W3CDTF">2024-10-14T10:50:00Z</dcterms:created>
  <dcterms:modified xsi:type="dcterms:W3CDTF">2025-12-10T10:15:00Z</dcterms:modified>
</cp:coreProperties>
</file>