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BC1" w:rsidRDefault="00645942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5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24B70">
        <w:rPr>
          <w:b/>
          <w:sz w:val="24"/>
          <w:szCs w:val="24"/>
        </w:rPr>
        <w:t>2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2025/2026</w:t>
      </w:r>
    </w:p>
    <w:p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856"/>
        <w:gridCol w:w="1560"/>
        <w:gridCol w:w="3255"/>
        <w:gridCol w:w="4802"/>
      </w:tblGrid>
      <w:tr w:rsidR="00D65BC1">
        <w:trPr>
          <w:trHeight w:val="2373"/>
        </w:trPr>
        <w:tc>
          <w:tcPr>
            <w:tcW w:w="8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5</w:t>
            </w:r>
          </w:p>
          <w:p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9124D4">
              <w:rPr>
                <w:b/>
              </w:rPr>
              <w:t>4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–28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 w:rsidRPr="0046164E">
              <w:rPr>
                <w:color w:val="000000"/>
                <w:highlight w:val="yellow"/>
              </w:rPr>
              <w:t xml:space="preserve">Organizátor okresního kola může ve výjimečných případech dle potřeby </w:t>
            </w:r>
            <w:r w:rsidRPr="0046164E">
              <w:t xml:space="preserve">zvýšit nebo </w:t>
            </w:r>
            <w:r w:rsidRPr="0046164E">
              <w:rPr>
                <w:highlight w:val="yellow"/>
              </w:rPr>
              <w:t>snížit</w:t>
            </w:r>
            <w:r w:rsidRPr="0046164E">
              <w:rPr>
                <w:color w:val="000000"/>
                <w:highlight w:val="yellow"/>
              </w:rPr>
              <w:t xml:space="preserve"> počet postupujících dle místních podmínek; </w:t>
            </w:r>
            <w:r w:rsidRPr="0046164E">
              <w:rPr>
                <w:color w:val="000000"/>
              </w:rPr>
              <w:t>Ú</w:t>
            </w:r>
            <w:r w:rsidRPr="0046164E">
              <w:t>střední</w:t>
            </w:r>
            <w:r>
              <w:t xml:space="preserve">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>
        <w:trPr>
          <w:trHeight w:val="2373"/>
        </w:trPr>
        <w:tc>
          <w:tcPr>
            <w:tcW w:w="8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</w:t>
            </w:r>
            <w:r w:rsidR="007147FB">
              <w:rPr>
                <w:b/>
              </w:rPr>
              <w:t>–</w:t>
            </w:r>
            <w:r w:rsidR="00594141">
              <w:rPr>
                <w:b/>
                <w:color w:val="000000"/>
              </w:rPr>
              <w:t>S</w:t>
            </w:r>
            <w:r>
              <w:rPr>
                <w:b/>
                <w:color w:val="000000"/>
              </w:rPr>
              <w:t>t</w:t>
            </w:r>
          </w:p>
        </w:tc>
        <w:tc>
          <w:tcPr>
            <w:tcW w:w="3255" w:type="dxa"/>
          </w:tcPr>
          <w:p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6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8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>
        <w:trPr>
          <w:trHeight w:val="2202"/>
        </w:trPr>
        <w:tc>
          <w:tcPr>
            <w:tcW w:w="8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7147FB">
              <w:rPr>
                <w:b/>
                <w:color w:val="000000"/>
              </w:rPr>
              <w:t>8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0336D8">
              <w:rPr>
                <w:b/>
              </w:rPr>
              <w:t>2</w:t>
            </w:r>
            <w:r w:rsidR="007147FB">
              <w:rPr>
                <w:b/>
              </w:rPr>
              <w:t>0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75"/>
        <w:gridCol w:w="1530"/>
        <w:gridCol w:w="7980"/>
      </w:tblGrid>
      <w:tr w:rsidR="00D65BC1">
        <w:trPr>
          <w:trHeight w:val="3417"/>
        </w:trPr>
        <w:tc>
          <w:tcPr>
            <w:tcW w:w="97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2.–19</w:t>
            </w:r>
            <w:r>
              <w:rPr>
                <w:b/>
                <w:color w:val="000000"/>
              </w:rPr>
              <w:t>. 6.</w:t>
            </w:r>
          </w:p>
          <w:p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6</w:t>
            </w:r>
          </w:p>
          <w:p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20. 4. 2026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8F5D51" w:rsidRPr="008F5D51">
        <w:rPr>
          <w:b/>
        </w:rPr>
        <w:t>2</w:t>
      </w:r>
      <w:r w:rsidRPr="008F5D51">
        <w:rPr>
          <w:b/>
        </w:rPr>
        <w:t xml:space="preserve">0. </w:t>
      </w:r>
      <w:r w:rsidR="000336D8" w:rsidRPr="008F5D51">
        <w:rPr>
          <w:b/>
        </w:rPr>
        <w:t>4</w:t>
      </w:r>
      <w:r w:rsidRPr="008F5D51">
        <w:rPr>
          <w:b/>
        </w:rPr>
        <w:t>. 202</w:t>
      </w:r>
      <w:r w:rsidR="00B24B70" w:rsidRPr="008F5D51">
        <w:rPr>
          <w:b/>
        </w:rPr>
        <w:t>6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bookmarkStart w:id="0" w:name="_GoBack"/>
      <w:bookmarkEnd w:id="0"/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:rsidR="00D65BC1" w:rsidRDefault="008D0DB8">
      <w:pPr>
        <w:pStyle w:val="Nadpis1"/>
        <w:ind w:firstLine="751"/>
      </w:pPr>
      <w:r>
        <w:t>Doporučená studijní literatura: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2025/2026</w:t>
      </w:r>
    </w:p>
    <w:p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/>
      </w:tblPr>
      <w:tblGrid>
        <w:gridCol w:w="1906"/>
        <w:gridCol w:w="3413"/>
        <w:gridCol w:w="3743"/>
      </w:tblGrid>
      <w:tr w:rsidR="00235F2A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úřad - pověřená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Odb. školství, mládeže a sportu, odd. volného času. 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Charamzová </w:t>
            </w:r>
          </w:p>
          <w:p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Pavel Kucler</w:t>
            </w:r>
            <w:r>
              <w:t xml:space="preserve">, KÚ, </w:t>
            </w:r>
          </w:p>
          <w:p w:rsidR="00235F2A" w:rsidRDefault="00235F2A" w:rsidP="00FB7302">
            <w:r>
              <w:t xml:space="preserve">Odb. školství, mládeže a tělovýchovy, Velká Hradební 3118/48,                       400 02 Ústí nad Labem </w:t>
            </w:r>
          </w:p>
          <w:p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>Mgr. Jana Stoicová</w:t>
            </w:r>
            <w:r w:rsidRPr="00235F2A">
              <w:t xml:space="preserve">, 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DDM a ZpDVPP, </w:t>
            </w:r>
          </w:p>
          <w:p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>Hradební 19, Ústí n. Labem, p.o.</w:t>
            </w:r>
          </w:p>
          <w:p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Ing. Eva Hodboďová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t>Odb.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t>U Jezu 642/2a, 461 80 Liberec 2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</w:p>
          <w:p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:rsidR="00703110" w:rsidRDefault="0040277A" w:rsidP="00FB7302">
            <w:pPr>
              <w:spacing w:line="259" w:lineRule="auto"/>
            </w:pPr>
            <w:hyperlink r:id="rId15" w:history="1">
              <w:r w:rsidR="00095D72"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Bc. Lenka Butašová</w:t>
            </w:r>
            <w:r>
              <w:t xml:space="preserve">; KÚ, </w:t>
            </w:r>
          </w:p>
          <w:p w:rsidR="00235F2A" w:rsidRDefault="00235F2A" w:rsidP="00FB7302">
            <w:pPr>
              <w:spacing w:after="2" w:line="238" w:lineRule="auto"/>
            </w:pPr>
            <w:r>
              <w:t xml:space="preserve">Odb. školství, mládeže a tělovýchovy, odd. mládeže a sportu,  </w:t>
            </w:r>
          </w:p>
          <w:p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235F2A">
              <w:rPr>
                <w:color w:val="0000FF"/>
                <w:u w:val="single" w:color="0000FF"/>
              </w:rPr>
              <w:t>ikloudova@seznam.cz</w:t>
            </w:r>
            <w:r>
              <w:rPr>
                <w:color w:val="0000FF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Odb. školství, mládeže a tělovýchovy, odd. mládeže, tělovýchovy a sportu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:rsidR="00235F2A" w:rsidRPr="000744DB" w:rsidRDefault="0040277A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="001759D0"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Active - SVČ </w:t>
            </w:r>
          </w:p>
          <w:p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>tel. 7</w:t>
            </w:r>
            <w:r w:rsidR="004B1164">
              <w:t>3</w:t>
            </w:r>
            <w:r w:rsidRPr="00235F2A">
              <w:t xml:space="preserve">1 </w:t>
            </w:r>
            <w:r w:rsidR="004B1164">
              <w:t>672</w:t>
            </w:r>
            <w:r w:rsidRPr="00235F2A">
              <w:t xml:space="preserve"> </w:t>
            </w:r>
            <w:r w:rsidR="004B1164">
              <w:t>611</w:t>
            </w:r>
            <w:r w:rsidRPr="00235F2A">
              <w:t xml:space="preserve"> </w:t>
            </w:r>
          </w:p>
          <w:p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:rsidR="00095D72" w:rsidRDefault="00095D72" w:rsidP="00FB7302">
            <w:pPr>
              <w:spacing w:line="259" w:lineRule="auto"/>
            </w:pPr>
            <w:r>
              <w:t>Odbor školství</w:t>
            </w:r>
          </w:p>
          <w:p w:rsidR="00235F2A" w:rsidRDefault="00235F2A" w:rsidP="00FB7302">
            <w:pPr>
              <w:spacing w:after="1" w:line="239" w:lineRule="auto"/>
              <w:ind w:right="119"/>
            </w:pPr>
            <w:r>
              <w:t>Pivovarské nám. 1245</w:t>
            </w:r>
            <w:r w:rsidR="008F1900">
              <w:t>,</w:t>
            </w:r>
            <w:r w:rsidR="00095D72">
              <w:t xml:space="preserve"> </w:t>
            </w:r>
            <w:r>
              <w:t xml:space="preserve">                  500 03 Hradec Králové                     tel.: 495 817 771; 702 175 793</w:t>
            </w:r>
          </w:p>
          <w:p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Beráková, </w:t>
            </w:r>
            <w:r>
              <w:t>Královéhradecký krajský institut pro vzdělávání a inovace - š</w:t>
            </w:r>
            <w:r w:rsidRPr="00235F2A">
              <w:t>kolské zařízení pro DVPP</w:t>
            </w:r>
            <w:r>
              <w:t xml:space="preserve"> a středisko služeb školám, p.o.</w:t>
            </w:r>
            <w:r w:rsidRPr="00235F2A">
              <w:t xml:space="preserve">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Králové,</w:t>
            </w:r>
            <w:r w:rsidR="008F1900">
              <w:t xml:space="preserve">   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</w:pPr>
            <w:r>
              <w:t>Odb. školství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:rsidR="00235F2A" w:rsidRPr="003A381B" w:rsidRDefault="0040277A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="00235F2A" w:rsidRPr="00502325">
                <w:rPr>
                  <w:rStyle w:val="Hypertextovodkaz"/>
                </w:rPr>
                <w:t>lenka.havelkova@pardubickykraj.cz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:rsidR="00235F2A" w:rsidRPr="005E517A" w:rsidRDefault="004027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="005E517A"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ind w:right="75"/>
            </w:pPr>
            <w:r>
              <w:rPr>
                <w:b/>
              </w:rPr>
              <w:t>Bc. Jana Toninger Konečná,</w:t>
            </w:r>
            <w:r>
              <w:rPr>
                <w:color w:val="000080"/>
              </w:rPr>
              <w:t xml:space="preserve"> </w:t>
            </w:r>
            <w:r>
              <w:t>KÚ, Odb. školství, odd. prevence a volnočasových aktivit</w:t>
            </w:r>
          </w:p>
          <w:p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after="1"/>
            </w:pPr>
            <w:r>
              <w:rPr>
                <w:b/>
              </w:rPr>
              <w:t>Mgr. Zdeňka Antonovičová</w:t>
            </w:r>
            <w:r>
              <w:t xml:space="preserve">, SVČ Lužánky, ved. odd. Soutěže a práce s talenty, Lidická 50, </w:t>
            </w:r>
          </w:p>
          <w:p w:rsidR="00235F2A" w:rsidRDefault="00235F2A" w:rsidP="00FB7302">
            <w:pPr>
              <w:spacing w:line="259" w:lineRule="auto"/>
            </w:pPr>
            <w:r>
              <w:t>658 12 Brno,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Radim Sukop</w:t>
            </w:r>
            <w:r>
              <w:rPr>
                <w:color w:val="1F497D"/>
              </w:rPr>
              <w:t xml:space="preserve">, </w:t>
            </w:r>
            <w:r>
              <w:t xml:space="preserve">KÚ, </w:t>
            </w:r>
          </w:p>
          <w:p w:rsidR="00235F2A" w:rsidRDefault="00235F2A" w:rsidP="00FB7302">
            <w:pPr>
              <w:spacing w:after="1" w:line="239" w:lineRule="auto"/>
            </w:pPr>
            <w:r>
              <w:t>Odb. školství, mládeže a sportu, odd. mládeže, sportu a rozvoje lidských zdrojů, tř. T. Bati 21, 761 90 Zlín</w:t>
            </w:r>
            <w:r>
              <w:rPr>
                <w:color w:val="1F497D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577 043 744;            </w:t>
            </w:r>
            <w:r>
              <w:rPr>
                <w:color w:val="0000FF"/>
                <w:u w:val="single" w:color="0000FF"/>
              </w:rPr>
              <w:t>radim.sukop@kr-zlinsky.cz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:rsidR="00235F2A" w:rsidRDefault="00235F2A" w:rsidP="00FB7302">
            <w:r>
              <w:t>tel.: 775 910 410</w:t>
            </w:r>
          </w:p>
          <w:p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40b,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:rsidR="00235F2A" w:rsidRPr="00235F2A" w:rsidRDefault="0040277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="00235F2A"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="00235F2A"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>Mgr Hana Pavelčáková</w:t>
            </w:r>
          </w:p>
          <w:p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:rsidR="00235F2A" w:rsidRPr="00235F2A" w:rsidRDefault="0040277A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="00235F2A"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 w:rsidR="00235F2A">
              <w:rPr>
                <w:rFonts w:cstheme="minorHAnsi"/>
              </w:rPr>
              <w:t xml:space="preserve">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095D72">
              <w:rPr>
                <w:b/>
              </w:rPr>
              <w:t>Lucie Zahradová</w:t>
            </w:r>
            <w:r w:rsidR="00235F2A" w:rsidRPr="00235F2A">
              <w:rPr>
                <w:b/>
              </w:rPr>
              <w:t xml:space="preserve"> 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702 00  Ostrava – Moravská Ostrava </w:t>
            </w:r>
          </w:p>
          <w:p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596 118 610, 775 598 66</w:t>
            </w:r>
            <w:r w:rsidR="005E517A">
              <w:t>5</w:t>
            </w:r>
            <w:r w:rsidRPr="00235F2A">
              <w:t xml:space="preserve"> </w:t>
            </w:r>
            <w:r w:rsidR="005E517A">
              <w:rPr>
                <w:color w:val="0000FF"/>
                <w:u w:val="single" w:color="0000FF"/>
              </w:rPr>
              <w:t>l</w:t>
            </w:r>
            <w:r w:rsidR="00095D72">
              <w:rPr>
                <w:color w:val="0000FF"/>
                <w:u w:val="single" w:color="0000FF"/>
              </w:rPr>
              <w:t>zahradova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:rsidR="00235F2A" w:rsidRPr="00235F2A" w:rsidRDefault="00235F2A" w:rsidP="00FB7302">
            <w:pPr>
              <w:spacing w:line="259" w:lineRule="auto"/>
            </w:pPr>
          </w:p>
          <w:p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 w:rsidSect="007F6BA3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C0F49D" w16cex:dateUtc="2024-10-21T13:41:00Z"/>
  <w16cex:commentExtensible w16cex:durableId="2AC0F4CC" w16cex:dateUtc="2024-10-21T13:42:00Z"/>
  <w16cex:commentExtensible w16cex:durableId="2AC0F533" w16cex:dateUtc="2024-10-21T13:43:00Z"/>
  <w16cex:commentExtensible w16cex:durableId="2AC0F572" w16cex:dateUtc="2024-10-21T13:44:00Z"/>
  <w16cex:commentExtensible w16cex:durableId="2AC0F591" w16cex:dateUtc="2024-10-21T13:45:00Z"/>
</w16cex:commentsExtensible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7D7" w:rsidRDefault="00F527D7">
      <w:r>
        <w:separator/>
      </w:r>
    </w:p>
  </w:endnote>
  <w:endnote w:type="continuationSeparator" w:id="0">
    <w:p w:rsidR="00F527D7" w:rsidRDefault="00F52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BC1" w:rsidRDefault="0040277A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 w:rsidRPr="0040277A">
      <w:rPr>
        <w:noProof/>
        <w:lang w:eastAsia="cs-CZ"/>
      </w:rPr>
      <w:pict>
        <v:shape id="Volný tvar: obrazec 4" o:spid="_x0000_s2049" style="position:absolute;margin-left:267pt;margin-top:780pt;width:13.35pt;height:13.8pt;z-index:-251658752;visibility:visible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" adj="-11796480,,5400" path="m,l,165735r160020,l160020,,,xe" stroked="f">
          <v:stroke joinstyle="miter"/>
          <v:formulas/>
          <v:path arrowok="t" o:extrusionok="f" o:connecttype="segments" textboxrect="0,0,160020,165735"/>
          <v:textbox inset="7pt,3pt,7pt,3pt">
            <w:txbxContent>
              <w:p w:rsidR="00D65BC1" w:rsidRDefault="008D0DB8">
                <w:pPr>
                  <w:spacing w:line="245" w:lineRule="auto"/>
                  <w:ind w:left="60"/>
                  <w:textDirection w:val="btLr"/>
                </w:pPr>
                <w:r>
                  <w:rPr>
                    <w:color w:val="000000"/>
                  </w:rPr>
                  <w:t xml:space="preserve"> PAGE 1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7D7" w:rsidRDefault="00F527D7">
      <w:r>
        <w:separator/>
      </w:r>
    </w:p>
  </w:footnote>
  <w:footnote w:type="continuationSeparator" w:id="0">
    <w:p w:rsidR="00F527D7" w:rsidRDefault="00F527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5BC1"/>
    <w:rsid w:val="00016D11"/>
    <w:rsid w:val="000336D8"/>
    <w:rsid w:val="00095D72"/>
    <w:rsid w:val="001759D0"/>
    <w:rsid w:val="001D235B"/>
    <w:rsid w:val="00227DE0"/>
    <w:rsid w:val="00235F2A"/>
    <w:rsid w:val="00324CF8"/>
    <w:rsid w:val="00395F13"/>
    <w:rsid w:val="003B09DF"/>
    <w:rsid w:val="0040277A"/>
    <w:rsid w:val="004135D6"/>
    <w:rsid w:val="00440431"/>
    <w:rsid w:val="0045464A"/>
    <w:rsid w:val="0046164E"/>
    <w:rsid w:val="00462155"/>
    <w:rsid w:val="004863F7"/>
    <w:rsid w:val="004A1198"/>
    <w:rsid w:val="004B1164"/>
    <w:rsid w:val="00594141"/>
    <w:rsid w:val="005D7B32"/>
    <w:rsid w:val="005E517A"/>
    <w:rsid w:val="00636AA9"/>
    <w:rsid w:val="00645942"/>
    <w:rsid w:val="00703110"/>
    <w:rsid w:val="007147FB"/>
    <w:rsid w:val="007704C4"/>
    <w:rsid w:val="00782D1C"/>
    <w:rsid w:val="007E2DB4"/>
    <w:rsid w:val="007F6BA3"/>
    <w:rsid w:val="00876637"/>
    <w:rsid w:val="008905BE"/>
    <w:rsid w:val="008D0DB8"/>
    <w:rsid w:val="008F1900"/>
    <w:rsid w:val="008F5D51"/>
    <w:rsid w:val="009124D4"/>
    <w:rsid w:val="009642D5"/>
    <w:rsid w:val="00A1466F"/>
    <w:rsid w:val="00A26B18"/>
    <w:rsid w:val="00B14CA0"/>
    <w:rsid w:val="00B219ED"/>
    <w:rsid w:val="00B24B70"/>
    <w:rsid w:val="00C46985"/>
    <w:rsid w:val="00CF46B2"/>
    <w:rsid w:val="00D37817"/>
    <w:rsid w:val="00D65BC1"/>
    <w:rsid w:val="00E2676E"/>
    <w:rsid w:val="00F212ED"/>
    <w:rsid w:val="00F527D7"/>
    <w:rsid w:val="00F5419E"/>
    <w:rsid w:val="00FF3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BA3"/>
    <w:rPr>
      <w:lang w:eastAsia="en-US"/>
    </w:rPr>
  </w:style>
  <w:style w:type="paragraph" w:styleId="Nadpis1">
    <w:name w:val="heading 1"/>
    <w:basedOn w:val="Normln"/>
    <w:uiPriority w:val="9"/>
    <w:qFormat/>
    <w:rsid w:val="007F6BA3"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7F6BA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7F6BA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7F6BA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7F6BA3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7F6BA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7F6BA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rsid w:val="007F6BA3"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rsid w:val="007F6B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sid w:val="007F6BA3"/>
  </w:style>
  <w:style w:type="paragraph" w:styleId="Odstavecseseznamem">
    <w:name w:val="List Paragraph"/>
    <w:basedOn w:val="Normln"/>
    <w:uiPriority w:val="1"/>
    <w:qFormat/>
    <w:rsid w:val="007F6BA3"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rsid w:val="007F6BA3"/>
    <w:pPr>
      <w:ind w:left="30"/>
    </w:pPr>
  </w:style>
  <w:style w:type="paragraph" w:styleId="Podtitul">
    <w:name w:val="Subtitle"/>
    <w:basedOn w:val="Normln"/>
    <w:next w:val="Normln"/>
    <w:uiPriority w:val="11"/>
    <w:qFormat/>
    <w:rsid w:val="007F6BA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F6BA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7F6BA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7F6BA3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1798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PC</cp:lastModifiedBy>
  <cp:revision>5</cp:revision>
  <cp:lastPrinted>2025-11-04T09:08:00Z</cp:lastPrinted>
  <dcterms:created xsi:type="dcterms:W3CDTF">2025-11-03T13:46:00Z</dcterms:created>
  <dcterms:modified xsi:type="dcterms:W3CDTF">2025-11-04T09:09:00Z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