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C3" w:rsidRPr="00D6092B" w:rsidRDefault="00D6092B">
      <w:pPr>
        <w:rPr>
          <w:rFonts w:ascii="Arial" w:hAnsi="Arial" w:cs="Arial"/>
          <w:b/>
          <w:color w:val="0070C0"/>
          <w:sz w:val="36"/>
          <w:szCs w:val="36"/>
        </w:rPr>
      </w:pPr>
      <w:r w:rsidRPr="00D6092B">
        <w:rPr>
          <w:rFonts w:ascii="Arial" w:hAnsi="Arial" w:cs="Arial"/>
          <w:b/>
          <w:color w:val="0070C0"/>
          <w:sz w:val="36"/>
          <w:szCs w:val="36"/>
        </w:rPr>
        <w:t>STŘEDISKO VOLNÉHO ČASU FOKUS</w:t>
      </w:r>
    </w:p>
    <w:p w:rsidR="00D6092B" w:rsidRPr="00D6092B" w:rsidRDefault="00D6092B">
      <w:pPr>
        <w:rPr>
          <w:b/>
          <w:i/>
          <w:color w:val="0070C0"/>
          <w:sz w:val="28"/>
          <w:szCs w:val="28"/>
        </w:rPr>
      </w:pPr>
      <w:r w:rsidRPr="00D6092B">
        <w:rPr>
          <w:b/>
          <w:i/>
          <w:color w:val="0070C0"/>
          <w:sz w:val="28"/>
          <w:szCs w:val="28"/>
        </w:rPr>
        <w:t>SVČ Fokus, příspěvková organizace</w:t>
      </w:r>
    </w:p>
    <w:p w:rsidR="00D6092B" w:rsidRPr="00D6092B" w:rsidRDefault="00D6092B">
      <w:pPr>
        <w:pBdr>
          <w:bottom w:val="single" w:sz="6" w:space="1" w:color="auto"/>
        </w:pBdr>
        <w:rPr>
          <w:b/>
          <w:i/>
          <w:color w:val="0070C0"/>
          <w:sz w:val="28"/>
          <w:szCs w:val="28"/>
        </w:rPr>
      </w:pPr>
      <w:r w:rsidRPr="00D6092B">
        <w:rPr>
          <w:b/>
          <w:i/>
          <w:color w:val="0070C0"/>
          <w:sz w:val="28"/>
          <w:szCs w:val="28"/>
        </w:rPr>
        <w:t>K Nemocnici 23, 741 01 Nový Jičín</w:t>
      </w:r>
    </w:p>
    <w:p w:rsidR="00D6092B" w:rsidRDefault="00D6092B">
      <w:pPr>
        <w:rPr>
          <w:b/>
          <w:sz w:val="28"/>
          <w:szCs w:val="28"/>
        </w:rPr>
      </w:pPr>
    </w:p>
    <w:p w:rsidR="001E7325" w:rsidRDefault="00A470C2" w:rsidP="00D609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CHEMICKÁ </w:t>
      </w:r>
      <w:r w:rsidR="00D6092B">
        <w:rPr>
          <w:b/>
          <w:sz w:val="28"/>
          <w:szCs w:val="28"/>
        </w:rPr>
        <w:t xml:space="preserve">OLYMPIÁDA </w:t>
      </w:r>
    </w:p>
    <w:p w:rsidR="00D6092B" w:rsidRDefault="006E0FEA" w:rsidP="00D609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62. ročník 2025/2026</w:t>
      </w:r>
    </w:p>
    <w:p w:rsidR="00A470C2" w:rsidRDefault="00A470C2" w:rsidP="007F3F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KATEGO</w:t>
      </w:r>
      <w:r w:rsidR="007F3FC5">
        <w:rPr>
          <w:b/>
          <w:sz w:val="28"/>
          <w:szCs w:val="28"/>
        </w:rPr>
        <w:t>RIE D</w:t>
      </w:r>
    </w:p>
    <w:p w:rsidR="00D6092B" w:rsidRPr="00EF7C23" w:rsidRDefault="00D6092B" w:rsidP="00D6092B">
      <w:pPr>
        <w:spacing w:line="220" w:lineRule="exact"/>
        <w:jc w:val="both"/>
        <w:rPr>
          <w:rFonts w:ascii="Tahoma" w:hAnsi="Tahoma"/>
          <w:sz w:val="21"/>
        </w:rPr>
      </w:pPr>
    </w:p>
    <w:p w:rsidR="00A470C2" w:rsidRDefault="00A470C2" w:rsidP="00A470C2">
      <w:pPr>
        <w:rPr>
          <w:color w:val="0F243E" w:themeColor="text2" w:themeShade="80"/>
        </w:rPr>
      </w:pPr>
      <w:r>
        <w:rPr>
          <w:color w:val="0F243E" w:themeColor="text2" w:themeShade="80"/>
        </w:rPr>
        <w:t xml:space="preserve"> </w:t>
      </w:r>
    </w:p>
    <w:p w:rsidR="002362A3" w:rsidRDefault="00A470C2" w:rsidP="00A470C2">
      <w:pPr>
        <w:rPr>
          <w:rFonts w:ascii="Tahoma" w:hAnsi="Tahoma"/>
          <w:sz w:val="21"/>
        </w:rPr>
      </w:pPr>
      <w:r w:rsidRPr="00A470C2">
        <w:rPr>
          <w:rFonts w:ascii="Tahoma" w:hAnsi="Tahoma"/>
          <w:sz w:val="21"/>
        </w:rPr>
        <w:t xml:space="preserve">Soutěž je určena pro žáky 8. a 9. ročníků základních škol, žáky 3. a 4. ročníků osmiletých </w:t>
      </w:r>
    </w:p>
    <w:p w:rsidR="002362A3" w:rsidRDefault="002362A3" w:rsidP="00A470C2">
      <w:pPr>
        <w:rPr>
          <w:rFonts w:ascii="Tahoma" w:hAnsi="Tahoma"/>
          <w:sz w:val="21"/>
        </w:rPr>
      </w:pPr>
    </w:p>
    <w:p w:rsidR="00A470C2" w:rsidRDefault="00A470C2" w:rsidP="00A470C2">
      <w:pPr>
        <w:rPr>
          <w:rFonts w:ascii="Tahoma" w:hAnsi="Tahoma"/>
          <w:sz w:val="21"/>
        </w:rPr>
      </w:pPr>
      <w:r w:rsidRPr="00A470C2">
        <w:rPr>
          <w:rFonts w:ascii="Tahoma" w:hAnsi="Tahoma"/>
          <w:sz w:val="21"/>
        </w:rPr>
        <w:t>gymnázií a žáky 1. a 2. ročníků šestiletých gymnázií</w:t>
      </w:r>
    </w:p>
    <w:p w:rsidR="00574285" w:rsidRDefault="00574285" w:rsidP="00A470C2">
      <w:pPr>
        <w:rPr>
          <w:rFonts w:ascii="Tahoma" w:hAnsi="Tahoma"/>
          <w:sz w:val="21"/>
        </w:rPr>
      </w:pPr>
    </w:p>
    <w:p w:rsidR="00574285" w:rsidRDefault="00574285" w:rsidP="00A470C2">
      <w:pPr>
        <w:rPr>
          <w:rFonts w:ascii="Tahoma" w:hAnsi="Tahoma"/>
          <w:sz w:val="21"/>
        </w:rPr>
      </w:pPr>
    </w:p>
    <w:p w:rsidR="00574285" w:rsidRDefault="00574285" w:rsidP="00A470C2">
      <w:pPr>
        <w:rPr>
          <w:rFonts w:ascii="Tahoma" w:hAnsi="Tahoma"/>
          <w:sz w:val="21"/>
        </w:rPr>
      </w:pPr>
    </w:p>
    <w:p w:rsidR="00574285" w:rsidRDefault="00574285" w:rsidP="00A470C2">
      <w:pPr>
        <w:rPr>
          <w:rFonts w:ascii="Tahoma" w:hAnsi="Tahoma"/>
          <w:sz w:val="21"/>
        </w:rPr>
      </w:pPr>
    </w:p>
    <w:p w:rsidR="002362A3" w:rsidRDefault="002362A3" w:rsidP="00A470C2">
      <w:pPr>
        <w:rPr>
          <w:rFonts w:ascii="Tahoma" w:hAnsi="Tahoma"/>
          <w:sz w:val="21"/>
        </w:rPr>
      </w:pPr>
    </w:p>
    <w:p w:rsidR="002362A3" w:rsidRPr="00574285" w:rsidRDefault="00574285" w:rsidP="00A470C2">
      <w:pPr>
        <w:rPr>
          <w:rFonts w:ascii="Tahoma" w:hAnsi="Tahoma"/>
          <w:b/>
          <w:sz w:val="21"/>
        </w:rPr>
      </w:pPr>
      <w:r w:rsidRPr="00574285">
        <w:rPr>
          <w:rFonts w:ascii="Tahoma" w:hAnsi="Tahoma"/>
          <w:b/>
          <w:sz w:val="21"/>
        </w:rPr>
        <w:t>ŠKOLNÍ KOLO:</w:t>
      </w:r>
    </w:p>
    <w:p w:rsidR="006E0FEA" w:rsidRDefault="006E0FEA" w:rsidP="004E3FD6">
      <w:pPr>
        <w:spacing w:line="276" w:lineRule="auto"/>
        <w:rPr>
          <w:rFonts w:ascii="Tahoma" w:hAnsi="Tahoma"/>
          <w:sz w:val="21"/>
        </w:rPr>
      </w:pPr>
      <w:r w:rsidRPr="006E0FEA">
        <w:rPr>
          <w:rFonts w:ascii="Tahoma" w:hAnsi="Tahoma"/>
          <w:sz w:val="21"/>
        </w:rPr>
        <w:t>Proběhlo</w:t>
      </w:r>
      <w:r w:rsidR="007F3FC5" w:rsidRPr="006E0FEA">
        <w:rPr>
          <w:rFonts w:ascii="Tahoma" w:hAnsi="Tahoma"/>
          <w:sz w:val="21"/>
        </w:rPr>
        <w:t xml:space="preserve"> na školách </w:t>
      </w:r>
      <w:r w:rsidR="00A470C2" w:rsidRPr="006E0FEA">
        <w:rPr>
          <w:rFonts w:ascii="Tahoma" w:hAnsi="Tahoma"/>
          <w:sz w:val="21"/>
        </w:rPr>
        <w:t>do 6. 2. 202</w:t>
      </w:r>
      <w:r w:rsidRPr="006E0FEA">
        <w:rPr>
          <w:rFonts w:ascii="Tahoma" w:hAnsi="Tahoma"/>
          <w:sz w:val="21"/>
        </w:rPr>
        <w:t>6</w:t>
      </w:r>
      <w:r w:rsidR="00A470C2" w:rsidRPr="004E3FD6">
        <w:rPr>
          <w:rFonts w:ascii="Tahoma" w:hAnsi="Tahoma"/>
          <w:sz w:val="21"/>
        </w:rPr>
        <w:t xml:space="preserve">, </w:t>
      </w:r>
      <w:r w:rsidR="00A470C2" w:rsidRPr="001C4EB5">
        <w:rPr>
          <w:rFonts w:ascii="Tahoma" w:hAnsi="Tahoma"/>
          <w:sz w:val="21"/>
        </w:rPr>
        <w:t>kontrolní test školního kola</w:t>
      </w:r>
      <w:r>
        <w:rPr>
          <w:rFonts w:ascii="Tahoma" w:hAnsi="Tahoma"/>
          <w:sz w:val="21"/>
        </w:rPr>
        <w:t xml:space="preserve"> pak do 10. 2. 2026</w:t>
      </w:r>
      <w:r w:rsidR="00A470C2" w:rsidRPr="004E3FD6">
        <w:rPr>
          <w:rFonts w:ascii="Tahoma" w:hAnsi="Tahoma"/>
          <w:sz w:val="21"/>
        </w:rPr>
        <w:t>.</w:t>
      </w:r>
      <w:r w:rsidR="002362A3">
        <w:rPr>
          <w:rFonts w:ascii="Tahoma" w:hAnsi="Tahoma"/>
          <w:sz w:val="21"/>
        </w:rPr>
        <w:t xml:space="preserve"> </w:t>
      </w:r>
      <w:r w:rsidR="00A470C2" w:rsidRPr="004E3FD6">
        <w:rPr>
          <w:rFonts w:ascii="Tahoma" w:hAnsi="Tahoma"/>
          <w:sz w:val="21"/>
        </w:rPr>
        <w:t xml:space="preserve"> </w:t>
      </w:r>
    </w:p>
    <w:p w:rsidR="004E3FD6" w:rsidRDefault="002362A3" w:rsidP="004E3FD6">
      <w:pPr>
        <w:spacing w:line="276" w:lineRule="auto"/>
        <w:rPr>
          <w:rFonts w:ascii="Tahoma" w:hAnsi="Tahoma"/>
          <w:sz w:val="21"/>
        </w:rPr>
      </w:pPr>
      <w:r w:rsidRPr="004E3FD6">
        <w:rPr>
          <w:rFonts w:ascii="Tahoma" w:hAnsi="Tahoma"/>
          <w:b/>
          <w:sz w:val="21"/>
        </w:rPr>
        <w:t>D</w:t>
      </w:r>
      <w:r w:rsidR="007F3FC5" w:rsidRPr="004E3FD6">
        <w:rPr>
          <w:rFonts w:ascii="Tahoma" w:hAnsi="Tahoma"/>
          <w:b/>
          <w:sz w:val="21"/>
        </w:rPr>
        <w:t>o</w:t>
      </w:r>
      <w:r w:rsidRPr="004E3FD6">
        <w:rPr>
          <w:rFonts w:ascii="Tahoma" w:hAnsi="Tahoma"/>
          <w:b/>
          <w:sz w:val="21"/>
        </w:rPr>
        <w:t xml:space="preserve"> </w:t>
      </w:r>
      <w:r w:rsidR="006E0FEA">
        <w:rPr>
          <w:rFonts w:ascii="Tahoma" w:hAnsi="Tahoma"/>
          <w:b/>
          <w:sz w:val="21"/>
        </w:rPr>
        <w:t xml:space="preserve">13. 2. </w:t>
      </w:r>
      <w:proofErr w:type="gramStart"/>
      <w:r w:rsidR="006E0FEA">
        <w:rPr>
          <w:rFonts w:ascii="Tahoma" w:hAnsi="Tahoma"/>
          <w:b/>
          <w:sz w:val="21"/>
        </w:rPr>
        <w:t xml:space="preserve">2026 </w:t>
      </w:r>
      <w:r w:rsidR="00A470C2" w:rsidRPr="004E3FD6">
        <w:rPr>
          <w:rFonts w:ascii="Tahoma" w:hAnsi="Tahoma"/>
          <w:b/>
          <w:sz w:val="21"/>
        </w:rPr>
        <w:t xml:space="preserve"> zadají</w:t>
      </w:r>
      <w:proofErr w:type="gramEnd"/>
      <w:r w:rsidR="00A470C2" w:rsidRPr="004E3FD6">
        <w:rPr>
          <w:rFonts w:ascii="Tahoma" w:hAnsi="Tahoma"/>
          <w:b/>
          <w:sz w:val="21"/>
        </w:rPr>
        <w:t xml:space="preserve"> školní garanti výsledky do databáze</w:t>
      </w:r>
      <w:r w:rsidR="006E0FEA">
        <w:rPr>
          <w:rFonts w:ascii="Tahoma" w:hAnsi="Tahoma"/>
          <w:b/>
          <w:sz w:val="21"/>
        </w:rPr>
        <w:t xml:space="preserve"> CHO</w:t>
      </w:r>
      <w:r w:rsidR="00A470C2">
        <w:rPr>
          <w:rFonts w:ascii="Tahoma" w:hAnsi="Tahoma"/>
          <w:sz w:val="21"/>
        </w:rPr>
        <w:t>, po tomto datu se systém pro školní garanty uzavře.</w:t>
      </w:r>
      <w:r>
        <w:rPr>
          <w:rFonts w:ascii="Tahoma" w:hAnsi="Tahoma"/>
          <w:sz w:val="21"/>
        </w:rPr>
        <w:t xml:space="preserve"> </w:t>
      </w:r>
      <w:r w:rsidRPr="004E3FD6">
        <w:rPr>
          <w:rFonts w:ascii="Tahoma" w:hAnsi="Tahoma"/>
          <w:sz w:val="21"/>
        </w:rPr>
        <w:t>Žáci postupující do okresního kola budou vybráni přímo z</w:t>
      </w:r>
      <w:r w:rsidR="007F3FC5" w:rsidRPr="004E3FD6">
        <w:rPr>
          <w:rFonts w:ascii="Tahoma" w:hAnsi="Tahoma"/>
          <w:sz w:val="21"/>
        </w:rPr>
        <w:t> </w:t>
      </w:r>
      <w:r w:rsidRPr="004E3FD6">
        <w:rPr>
          <w:rFonts w:ascii="Tahoma" w:hAnsi="Tahoma"/>
          <w:sz w:val="21"/>
        </w:rPr>
        <w:t>databáze</w:t>
      </w:r>
      <w:r w:rsidR="007F3FC5" w:rsidRPr="004E3FD6">
        <w:rPr>
          <w:rFonts w:ascii="Tahoma" w:hAnsi="Tahoma"/>
          <w:sz w:val="21"/>
        </w:rPr>
        <w:t xml:space="preserve"> chemické olympiády.</w:t>
      </w:r>
      <w:r>
        <w:rPr>
          <w:rFonts w:ascii="Tahoma" w:hAnsi="Tahoma"/>
          <w:sz w:val="21"/>
        </w:rPr>
        <w:t>(</w:t>
      </w:r>
      <w:r w:rsidRPr="001C4EB5">
        <w:rPr>
          <w:rFonts w:ascii="Tahoma" w:hAnsi="Tahoma"/>
          <w:sz w:val="21"/>
        </w:rPr>
        <w:t>V případě, že škola není dosud zaregistrována na webových stránkách CHO, učiní tak</w:t>
      </w:r>
      <w:r>
        <w:rPr>
          <w:rFonts w:ascii="Tahoma" w:hAnsi="Tahoma"/>
          <w:sz w:val="21"/>
        </w:rPr>
        <w:t xml:space="preserve"> </w:t>
      </w:r>
      <w:r w:rsidRPr="001C4EB5">
        <w:rPr>
          <w:rFonts w:ascii="Tahoma" w:hAnsi="Tahoma"/>
          <w:sz w:val="21"/>
        </w:rPr>
        <w:t xml:space="preserve">školní garant nejpozději </w:t>
      </w:r>
      <w:r w:rsidR="006E0FEA">
        <w:rPr>
          <w:rFonts w:ascii="Tahoma" w:hAnsi="Tahoma"/>
          <w:sz w:val="21"/>
        </w:rPr>
        <w:t>do 10. 2. 2026</w:t>
      </w:r>
      <w:r w:rsidRPr="004E3FD6">
        <w:rPr>
          <w:rFonts w:ascii="Tahoma" w:hAnsi="Tahoma"/>
          <w:sz w:val="21"/>
        </w:rPr>
        <w:t>,</w:t>
      </w:r>
      <w:r w:rsidRPr="001C4EB5">
        <w:rPr>
          <w:rFonts w:ascii="Tahoma" w:hAnsi="Tahoma"/>
          <w:sz w:val="21"/>
        </w:rPr>
        <w:t xml:space="preserve"> a to na </w:t>
      </w:r>
      <w:hyperlink r:id="rId5" w:history="1">
        <w:r w:rsidRPr="004E3FD6">
          <w:t>https://olympiada.vscht.cz/cs/prihlaseni</w:t>
        </w:r>
      </w:hyperlink>
      <w:r w:rsidRPr="001C4EB5">
        <w:rPr>
          <w:rFonts w:ascii="Tahoma" w:hAnsi="Tahoma"/>
          <w:sz w:val="21"/>
        </w:rPr>
        <w:t>.</w:t>
      </w:r>
      <w:r>
        <w:rPr>
          <w:rFonts w:ascii="Tahoma" w:hAnsi="Tahoma"/>
          <w:sz w:val="21"/>
        </w:rPr>
        <w:t xml:space="preserve">) </w:t>
      </w:r>
    </w:p>
    <w:p w:rsidR="002362A3" w:rsidRPr="004E3FD6" w:rsidRDefault="002362A3" w:rsidP="004E3FD6">
      <w:pPr>
        <w:spacing w:line="276" w:lineRule="auto"/>
        <w:rPr>
          <w:rFonts w:ascii="Tahoma" w:hAnsi="Tahoma"/>
          <w:sz w:val="21"/>
        </w:rPr>
      </w:pPr>
      <w:r>
        <w:rPr>
          <w:rFonts w:ascii="Tahoma" w:hAnsi="Tahoma"/>
          <w:sz w:val="21"/>
        </w:rPr>
        <w:t xml:space="preserve">           </w:t>
      </w:r>
    </w:p>
    <w:p w:rsidR="00294455" w:rsidRDefault="00294455" w:rsidP="00294455">
      <w:pPr>
        <w:spacing w:line="276" w:lineRule="auto"/>
        <w:rPr>
          <w:rFonts w:ascii="Tahoma" w:hAnsi="Tahoma"/>
          <w:sz w:val="21"/>
        </w:rPr>
      </w:pPr>
    </w:p>
    <w:p w:rsidR="004E3FD6" w:rsidRDefault="007F3FC5" w:rsidP="00294455">
      <w:pPr>
        <w:spacing w:line="276" w:lineRule="auto"/>
        <w:rPr>
          <w:rFonts w:ascii="Tahoma" w:hAnsi="Tahoma"/>
          <w:b/>
          <w:sz w:val="21"/>
        </w:rPr>
      </w:pPr>
      <w:r>
        <w:rPr>
          <w:rFonts w:ascii="Tahoma" w:hAnsi="Tahoma"/>
          <w:b/>
          <w:sz w:val="21"/>
        </w:rPr>
        <w:t>OKRESNÍ KOLO</w:t>
      </w:r>
      <w:r w:rsidR="004E3FD6">
        <w:rPr>
          <w:rFonts w:ascii="Tahoma" w:hAnsi="Tahoma"/>
          <w:b/>
          <w:sz w:val="21"/>
        </w:rPr>
        <w:t>:</w:t>
      </w:r>
    </w:p>
    <w:p w:rsidR="00294455" w:rsidRDefault="00294455" w:rsidP="00294455">
      <w:pPr>
        <w:spacing w:line="276" w:lineRule="auto"/>
        <w:rPr>
          <w:rFonts w:ascii="Tahoma" w:hAnsi="Tahoma"/>
          <w:b/>
          <w:sz w:val="21"/>
        </w:rPr>
      </w:pPr>
      <w:r>
        <w:rPr>
          <w:rFonts w:ascii="Tahoma" w:hAnsi="Tahoma"/>
          <w:b/>
          <w:sz w:val="21"/>
        </w:rPr>
        <w:t xml:space="preserve">Termín konání: </w:t>
      </w:r>
      <w:r w:rsidR="006E0FEA">
        <w:rPr>
          <w:rFonts w:ascii="Tahoma" w:hAnsi="Tahoma"/>
          <w:b/>
          <w:sz w:val="21"/>
        </w:rPr>
        <w:t>27. 2. 2026</w:t>
      </w:r>
    </w:p>
    <w:p w:rsidR="00294455" w:rsidRPr="00E05218" w:rsidRDefault="00294455" w:rsidP="00294455">
      <w:pPr>
        <w:spacing w:line="276" w:lineRule="auto"/>
        <w:rPr>
          <w:rFonts w:ascii="Tahoma" w:hAnsi="Tahoma"/>
          <w:sz w:val="21"/>
        </w:rPr>
      </w:pPr>
      <w:r w:rsidRPr="00E05218">
        <w:rPr>
          <w:rFonts w:ascii="Tahoma" w:hAnsi="Tahoma"/>
          <w:sz w:val="21"/>
        </w:rPr>
        <w:t xml:space="preserve">Místo konání: </w:t>
      </w:r>
      <w:r w:rsidR="007F3FC5">
        <w:rPr>
          <w:rFonts w:ascii="Tahoma" w:hAnsi="Tahoma"/>
          <w:sz w:val="21"/>
        </w:rPr>
        <w:t>Gymnázium Nový Jičín</w:t>
      </w:r>
    </w:p>
    <w:p w:rsidR="00294455" w:rsidRPr="00D1087B" w:rsidRDefault="00294455" w:rsidP="00D1087B">
      <w:pPr>
        <w:spacing w:line="276" w:lineRule="auto"/>
        <w:jc w:val="both"/>
        <w:rPr>
          <w:rFonts w:ascii="Tahoma" w:hAnsi="Tahoma"/>
          <w:sz w:val="21"/>
        </w:rPr>
      </w:pPr>
      <w:r w:rsidRPr="00D1087B">
        <w:rPr>
          <w:rFonts w:ascii="Tahoma" w:hAnsi="Tahoma"/>
          <w:sz w:val="21"/>
        </w:rPr>
        <w:t xml:space="preserve">8:00 – 8:30 registrace a proplácení jízdného (soutěžící a pedagogický doprovod nemohou předkládat k proplácení společnou jízdenku, pedagogům se jízdné neproplácí) </w:t>
      </w:r>
    </w:p>
    <w:p w:rsidR="00294455" w:rsidRPr="00D1087B" w:rsidRDefault="007F3FC5" w:rsidP="00D1087B">
      <w:pPr>
        <w:spacing w:line="276" w:lineRule="auto"/>
        <w:jc w:val="both"/>
        <w:rPr>
          <w:rFonts w:ascii="Tahoma" w:hAnsi="Tahoma"/>
          <w:sz w:val="21"/>
        </w:rPr>
      </w:pPr>
      <w:r>
        <w:rPr>
          <w:rFonts w:ascii="Tahoma" w:hAnsi="Tahoma"/>
          <w:sz w:val="21"/>
        </w:rPr>
        <w:t>8:30 – 13</w:t>
      </w:r>
      <w:r w:rsidR="00294455" w:rsidRPr="00D1087B">
        <w:rPr>
          <w:rFonts w:ascii="Tahoma" w:hAnsi="Tahoma"/>
          <w:sz w:val="21"/>
        </w:rPr>
        <w:t>:00 soutěž</w:t>
      </w:r>
    </w:p>
    <w:p w:rsidR="00574285" w:rsidRDefault="00574285" w:rsidP="00D1087B">
      <w:pPr>
        <w:spacing w:line="276" w:lineRule="auto"/>
        <w:jc w:val="both"/>
        <w:rPr>
          <w:rFonts w:ascii="Tahoma" w:hAnsi="Tahoma"/>
          <w:sz w:val="21"/>
        </w:rPr>
      </w:pPr>
    </w:p>
    <w:p w:rsidR="004E3FD6" w:rsidRPr="00294455" w:rsidRDefault="004E3FD6" w:rsidP="00D1087B">
      <w:pPr>
        <w:spacing w:line="276" w:lineRule="auto"/>
        <w:jc w:val="both"/>
        <w:rPr>
          <w:rFonts w:ascii="Tahoma" w:hAnsi="Tahoma"/>
          <w:sz w:val="21"/>
        </w:rPr>
      </w:pPr>
    </w:p>
    <w:p w:rsidR="004E3FD6" w:rsidRDefault="00D1087B" w:rsidP="00D1087B">
      <w:pPr>
        <w:spacing w:line="276" w:lineRule="auto"/>
        <w:jc w:val="both"/>
        <w:rPr>
          <w:rFonts w:ascii="Tahoma" w:hAnsi="Tahoma"/>
          <w:b/>
          <w:sz w:val="21"/>
        </w:rPr>
      </w:pPr>
      <w:r w:rsidRPr="00D1087B">
        <w:rPr>
          <w:rFonts w:ascii="Tahoma" w:hAnsi="Tahoma"/>
          <w:b/>
          <w:sz w:val="21"/>
        </w:rPr>
        <w:t xml:space="preserve">KRAJSKÉ KOLO </w:t>
      </w:r>
    </w:p>
    <w:p w:rsidR="00D1087B" w:rsidRDefault="007F3FC5" w:rsidP="00D1087B">
      <w:pPr>
        <w:spacing w:line="276" w:lineRule="auto"/>
        <w:jc w:val="both"/>
        <w:rPr>
          <w:rFonts w:ascii="Tahoma" w:hAnsi="Tahoma"/>
          <w:b/>
          <w:sz w:val="21"/>
        </w:rPr>
      </w:pPr>
      <w:r>
        <w:rPr>
          <w:rFonts w:ascii="Tahoma" w:hAnsi="Tahoma"/>
          <w:b/>
          <w:sz w:val="21"/>
        </w:rPr>
        <w:t xml:space="preserve">Termín konání: </w:t>
      </w:r>
      <w:r w:rsidR="006E0FEA">
        <w:rPr>
          <w:rFonts w:ascii="Tahoma" w:hAnsi="Tahoma"/>
          <w:b/>
          <w:sz w:val="21"/>
        </w:rPr>
        <w:t>26. 3. 2026</w:t>
      </w:r>
    </w:p>
    <w:p w:rsidR="007F3FC5" w:rsidRDefault="00D1087B" w:rsidP="007F3FC5">
      <w:pPr>
        <w:spacing w:line="276" w:lineRule="auto"/>
        <w:jc w:val="both"/>
        <w:rPr>
          <w:rFonts w:ascii="Tahoma" w:hAnsi="Tahoma"/>
          <w:sz w:val="21"/>
        </w:rPr>
      </w:pPr>
      <w:r w:rsidRPr="00E05218">
        <w:rPr>
          <w:rFonts w:ascii="Tahoma" w:hAnsi="Tahoma"/>
          <w:sz w:val="21"/>
        </w:rPr>
        <w:t>Místo konání: Ostrava</w:t>
      </w:r>
    </w:p>
    <w:p w:rsidR="004E3FD6" w:rsidRDefault="004E3FD6" w:rsidP="007F3FC5">
      <w:pPr>
        <w:spacing w:line="276" w:lineRule="auto"/>
        <w:jc w:val="both"/>
        <w:rPr>
          <w:rFonts w:ascii="Tahoma" w:hAnsi="Tahoma"/>
          <w:sz w:val="21"/>
        </w:rPr>
      </w:pPr>
    </w:p>
    <w:p w:rsidR="004E3FD6" w:rsidRDefault="004E3FD6" w:rsidP="007F3FC5">
      <w:pPr>
        <w:spacing w:line="276" w:lineRule="auto"/>
        <w:jc w:val="both"/>
        <w:rPr>
          <w:rFonts w:ascii="Tahoma" w:hAnsi="Tahoma"/>
          <w:sz w:val="21"/>
        </w:rPr>
      </w:pPr>
    </w:p>
    <w:p w:rsidR="004E3FD6" w:rsidRPr="002006C2" w:rsidRDefault="004E3FD6" w:rsidP="007F3FC5">
      <w:pPr>
        <w:spacing w:line="276" w:lineRule="auto"/>
        <w:jc w:val="both"/>
        <w:rPr>
          <w:rFonts w:ascii="Tahoma" w:hAnsi="Tahoma"/>
          <w:sz w:val="21"/>
        </w:rPr>
      </w:pPr>
    </w:p>
    <w:p w:rsidR="004E3FD6" w:rsidRDefault="004E3FD6" w:rsidP="003F5C5F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4E3FD6" w:rsidRDefault="004E3FD6" w:rsidP="003F5C5F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7F3FC5" w:rsidRDefault="002006C2" w:rsidP="003F5C5F">
      <w:pPr>
        <w:spacing w:line="276" w:lineRule="auto"/>
        <w:jc w:val="both"/>
        <w:rPr>
          <w:rFonts w:ascii="Tahoma" w:hAnsi="Tahoma"/>
          <w:sz w:val="21"/>
        </w:rPr>
      </w:pPr>
      <w:r>
        <w:rPr>
          <w:rFonts w:ascii="Tahoma" w:hAnsi="Tahoma" w:cs="Tahoma"/>
          <w:sz w:val="20"/>
          <w:szCs w:val="20"/>
        </w:rPr>
        <w:t>P</w:t>
      </w:r>
      <w:r w:rsidRPr="002006C2">
        <w:rPr>
          <w:rFonts w:ascii="Tahoma" w:hAnsi="Tahoma"/>
          <w:sz w:val="21"/>
        </w:rPr>
        <w:t>ředseda ok</w:t>
      </w:r>
      <w:r w:rsidR="0086256D">
        <w:rPr>
          <w:rFonts w:ascii="Tahoma" w:hAnsi="Tahoma"/>
          <w:sz w:val="21"/>
        </w:rPr>
        <w:t xml:space="preserve">resní komise </w:t>
      </w:r>
      <w:r w:rsidR="007F3FC5">
        <w:rPr>
          <w:rFonts w:ascii="Tahoma" w:hAnsi="Tahoma"/>
          <w:sz w:val="21"/>
        </w:rPr>
        <w:t>Mgr. Tomáš Jiřík -  tomas.jirik@gnj.cz</w:t>
      </w:r>
    </w:p>
    <w:p w:rsidR="004235C5" w:rsidRPr="004E3FD6" w:rsidRDefault="003F5C5F" w:rsidP="004E3FD6">
      <w:pPr>
        <w:spacing w:line="276" w:lineRule="auto"/>
        <w:jc w:val="both"/>
        <w:rPr>
          <w:rFonts w:ascii="Tahoma" w:hAnsi="Tahoma"/>
          <w:sz w:val="21"/>
        </w:rPr>
      </w:pPr>
      <w:r w:rsidRPr="003F5C5F">
        <w:rPr>
          <w:rFonts w:ascii="Tahoma" w:hAnsi="Tahoma"/>
          <w:sz w:val="21"/>
        </w:rPr>
        <w:t xml:space="preserve">Okresní garant soutěží  Bc. Radka Hrubá – </w:t>
      </w:r>
      <w:hyperlink r:id="rId6" w:history="1">
        <w:r w:rsidRPr="003F5C5F">
          <w:rPr>
            <w:rFonts w:ascii="Tahoma" w:hAnsi="Tahoma"/>
            <w:sz w:val="21"/>
          </w:rPr>
          <w:t>hruba@fokusnj.cz</w:t>
        </w:r>
      </w:hyperlink>
      <w:r w:rsidR="0086256D">
        <w:rPr>
          <w:rFonts w:ascii="Tahoma" w:hAnsi="Tahoma"/>
          <w:sz w:val="21"/>
        </w:rPr>
        <w:t xml:space="preserve">, 734 </w:t>
      </w:r>
      <w:r w:rsidRPr="003F5C5F">
        <w:rPr>
          <w:rFonts w:ascii="Tahoma" w:hAnsi="Tahoma"/>
          <w:sz w:val="21"/>
        </w:rPr>
        <w:t>393</w:t>
      </w:r>
      <w:r w:rsidR="004E3FD6">
        <w:rPr>
          <w:rFonts w:ascii="Tahoma" w:hAnsi="Tahoma"/>
          <w:sz w:val="21"/>
        </w:rPr>
        <w:t> </w:t>
      </w:r>
      <w:r w:rsidRPr="003F5C5F">
        <w:rPr>
          <w:rFonts w:ascii="Tahoma" w:hAnsi="Tahoma"/>
          <w:sz w:val="21"/>
        </w:rPr>
        <w:t>579</w:t>
      </w:r>
    </w:p>
    <w:p w:rsidR="004E3FD6" w:rsidRDefault="004E3FD6" w:rsidP="003F5C5F">
      <w:pPr>
        <w:spacing w:line="276" w:lineRule="auto"/>
        <w:jc w:val="both"/>
        <w:rPr>
          <w:rFonts w:ascii="Tahoma" w:hAnsi="Tahoma"/>
          <w:noProof/>
          <w:sz w:val="21"/>
        </w:rPr>
      </w:pPr>
    </w:p>
    <w:p w:rsidR="004E3FD6" w:rsidRDefault="004E3FD6" w:rsidP="003F5C5F">
      <w:pPr>
        <w:spacing w:line="276" w:lineRule="auto"/>
        <w:jc w:val="both"/>
        <w:rPr>
          <w:rFonts w:ascii="Tahoma" w:hAnsi="Tahoma"/>
          <w:noProof/>
          <w:sz w:val="21"/>
        </w:rPr>
      </w:pPr>
    </w:p>
    <w:p w:rsidR="004235C5" w:rsidRPr="003F5C5F" w:rsidRDefault="004235C5" w:rsidP="003F5C5F">
      <w:pPr>
        <w:spacing w:line="276" w:lineRule="auto"/>
        <w:jc w:val="both"/>
        <w:rPr>
          <w:rFonts w:ascii="Tahoma" w:hAnsi="Tahoma"/>
          <w:sz w:val="21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52189" cy="535258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1"/>
        </w:rPr>
        <w:t xml:space="preserve">                           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sectPr w:rsidR="004235C5" w:rsidRPr="003F5C5F" w:rsidSect="004E3FD6">
      <w:pgSz w:w="11906" w:h="16838"/>
      <w:pgMar w:top="1417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D6092B"/>
    <w:rsid w:val="000748E7"/>
    <w:rsid w:val="001A2070"/>
    <w:rsid w:val="001B1ECC"/>
    <w:rsid w:val="001E7325"/>
    <w:rsid w:val="002006C2"/>
    <w:rsid w:val="00203F02"/>
    <w:rsid w:val="002362A3"/>
    <w:rsid w:val="00294455"/>
    <w:rsid w:val="003F5C5F"/>
    <w:rsid w:val="004235C5"/>
    <w:rsid w:val="00460C22"/>
    <w:rsid w:val="004D7C8D"/>
    <w:rsid w:val="004E3FD6"/>
    <w:rsid w:val="00574285"/>
    <w:rsid w:val="006E0FEA"/>
    <w:rsid w:val="007F3FC5"/>
    <w:rsid w:val="008532B2"/>
    <w:rsid w:val="0086256D"/>
    <w:rsid w:val="00894AD4"/>
    <w:rsid w:val="008F630D"/>
    <w:rsid w:val="009710C3"/>
    <w:rsid w:val="00A470C2"/>
    <w:rsid w:val="00B9273A"/>
    <w:rsid w:val="00D1087B"/>
    <w:rsid w:val="00D6092B"/>
    <w:rsid w:val="00E05218"/>
    <w:rsid w:val="00E11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Odstavecseseznamem">
    <w:name w:val="List Paragraph"/>
    <w:basedOn w:val="Normln"/>
    <w:uiPriority w:val="34"/>
    <w:qFormat/>
    <w:rsid w:val="00D6092B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F5C5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35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5C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ruba@fokusnj.cz" TargetMode="External"/><Relationship Id="rId5" Type="http://schemas.openxmlformats.org/officeDocument/2006/relationships/hyperlink" Target="https://olympiada.vscht.cz/cs/prihlasen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2024-10-14T10:50:00Z</dcterms:created>
  <dcterms:modified xsi:type="dcterms:W3CDTF">2026-02-06T07:44:00Z</dcterms:modified>
</cp:coreProperties>
</file>